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DEA44" w14:textId="0EAA8E5D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75"/>
        <w:jc w:val="right"/>
      </w:pPr>
    </w:p>
    <w:p w14:paraId="4FE10E31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75"/>
        <w:jc w:val="right"/>
      </w:pPr>
    </w:p>
    <w:p w14:paraId="07EA4AD4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75"/>
        <w:jc w:val="right"/>
      </w:pPr>
    </w:p>
    <w:p w14:paraId="42455AB7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75"/>
        <w:jc w:val="right"/>
        <w:rPr>
          <w:rFonts w:ascii="Century Schoolbook" w:eastAsia="Century Schoolbook" w:hAnsi="Century Schoolbook" w:cs="Century Schoolbook"/>
          <w:b/>
          <w:color w:val="000000"/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color w:val="000000"/>
          <w:sz w:val="24"/>
          <w:szCs w:val="24"/>
        </w:rPr>
        <w:t>PIANO DIDATTICO PERSONALIZZATO PER STUDENTI STRANIERI</w:t>
      </w:r>
      <w:r>
        <w:rPr>
          <w:rFonts w:ascii="Century Schoolbook" w:eastAsia="Century Schoolbook" w:hAnsi="Century Schoolbook" w:cs="Century Schoolbook"/>
          <w:b/>
          <w:sz w:val="24"/>
          <w:szCs w:val="24"/>
        </w:rPr>
        <w:t xml:space="preserve">   </w:t>
      </w:r>
    </w:p>
    <w:p w14:paraId="79B6050E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40" w:lineRule="auto"/>
        <w:ind w:left="406"/>
        <w:rPr>
          <w:rFonts w:ascii="Trebuchet MS" w:eastAsia="Trebuchet MS" w:hAnsi="Trebuchet MS" w:cs="Trebuchet MS"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color w:val="000000"/>
          <w:sz w:val="19"/>
          <w:szCs w:val="19"/>
        </w:rPr>
        <w:t xml:space="preserve">CM n.24/2006; Direttiva MIUR del 27.12.2012; CM n.8/2013 </w:t>
      </w:r>
    </w:p>
    <w:p w14:paraId="56ECDD79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3" w:line="240" w:lineRule="auto"/>
        <w:rPr>
          <w:rFonts w:ascii="Trebuchet MS" w:eastAsia="Trebuchet MS" w:hAnsi="Trebuchet MS" w:cs="Trebuchet MS"/>
          <w:color w:val="000000"/>
          <w:sz w:val="27"/>
          <w:szCs w:val="27"/>
        </w:rPr>
      </w:pPr>
      <w:r>
        <w:rPr>
          <w:rFonts w:ascii="Trebuchet MS" w:eastAsia="Trebuchet MS" w:hAnsi="Trebuchet MS" w:cs="Trebuchet MS"/>
          <w:color w:val="000000"/>
          <w:sz w:val="46"/>
          <w:szCs w:val="46"/>
          <w:vertAlign w:val="superscript"/>
        </w:rPr>
        <w:t xml:space="preserve">Alunno________________________________________________ </w:t>
      </w:r>
      <w:r>
        <w:rPr>
          <w:rFonts w:ascii="Trebuchet MS" w:eastAsia="Trebuchet MS" w:hAnsi="Trebuchet MS" w:cs="Trebuchet MS"/>
          <w:color w:val="000000"/>
          <w:sz w:val="27"/>
          <w:szCs w:val="27"/>
        </w:rPr>
        <w:t xml:space="preserve">a.s. _________________ classe______________ sez_________ </w:t>
      </w:r>
    </w:p>
    <w:p w14:paraId="57F960AB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40" w:lineRule="auto"/>
        <w:ind w:left="413"/>
        <w:rPr>
          <w:rFonts w:ascii="Trebuchet MS" w:eastAsia="Trebuchet MS" w:hAnsi="Trebuchet MS" w:cs="Trebuchet MS"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color w:val="000000"/>
          <w:sz w:val="19"/>
          <w:szCs w:val="19"/>
        </w:rPr>
        <w:t xml:space="preserve">DATI PERSONALI </w:t>
      </w:r>
    </w:p>
    <w:p w14:paraId="14FE67AD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413"/>
        <w:rPr>
          <w:rFonts w:ascii="Trebuchet MS" w:eastAsia="Trebuchet MS" w:hAnsi="Trebuchet MS" w:cs="Trebuchet MS"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color w:val="000000"/>
          <w:sz w:val="19"/>
          <w:szCs w:val="19"/>
        </w:rPr>
        <w:t xml:space="preserve">Luogo e data di nascita___________________________ </w:t>
      </w:r>
    </w:p>
    <w:p w14:paraId="7EDC0C5E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82" w:lineRule="auto"/>
        <w:ind w:left="406" w:right="911" w:firstLine="7"/>
        <w:rPr>
          <w:rFonts w:ascii="Trebuchet MS" w:eastAsia="Trebuchet MS" w:hAnsi="Trebuchet MS" w:cs="Trebuchet MS"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color w:val="000000"/>
          <w:sz w:val="19"/>
          <w:szCs w:val="19"/>
        </w:rPr>
        <w:t xml:space="preserve">Residenza: Località ______________________________via/piazza __________________n__ cap _____ Contatti: telefono fisso______________ Cellulare______________ email ______________ </w:t>
      </w:r>
    </w:p>
    <w:p w14:paraId="5AD37F03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40" w:lineRule="auto"/>
        <w:ind w:left="406"/>
        <w:rPr>
          <w:rFonts w:ascii="Trebuchet MS" w:eastAsia="Trebuchet MS" w:hAnsi="Trebuchet MS" w:cs="Trebuchet MS"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color w:val="000000"/>
          <w:sz w:val="19"/>
          <w:szCs w:val="19"/>
        </w:rPr>
        <w:t xml:space="preserve">CURRICULUM SCOLASTICO </w:t>
      </w:r>
    </w:p>
    <w:tbl>
      <w:tblPr>
        <w:tblStyle w:val="a"/>
        <w:tblW w:w="9935" w:type="dxa"/>
        <w:tblInd w:w="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7"/>
        <w:gridCol w:w="3432"/>
        <w:gridCol w:w="1238"/>
        <w:gridCol w:w="4348"/>
      </w:tblGrid>
      <w:tr w:rsidR="007B5647" w14:paraId="7651E971" w14:textId="77777777">
        <w:trPr>
          <w:trHeight w:val="566"/>
        </w:trPr>
        <w:tc>
          <w:tcPr>
            <w:tcW w:w="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8282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a.s. </w:t>
            </w:r>
          </w:p>
        </w:tc>
        <w:tc>
          <w:tcPr>
            <w:tcW w:w="3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7AF10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Scuola frequentata </w:t>
            </w: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3B9C6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classe </w:t>
            </w:r>
          </w:p>
        </w:tc>
        <w:tc>
          <w:tcPr>
            <w:tcW w:w="4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ACD47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21" w:right="116"/>
              <w:jc w:val="center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Annotazioni (frequenza regolare/irregolare,  problemi emersi)</w:t>
            </w:r>
          </w:p>
        </w:tc>
      </w:tr>
      <w:tr w:rsidR="007B5647" w14:paraId="1CC2E1DB" w14:textId="77777777">
        <w:trPr>
          <w:trHeight w:val="307"/>
        </w:trPr>
        <w:tc>
          <w:tcPr>
            <w:tcW w:w="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58D49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3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9FF77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A38D2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4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299CB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0986A795" w14:textId="77777777">
        <w:trPr>
          <w:trHeight w:val="307"/>
        </w:trPr>
        <w:tc>
          <w:tcPr>
            <w:tcW w:w="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F519E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3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B0A0B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D145A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4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277B2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11AF67CE" w14:textId="77777777">
        <w:trPr>
          <w:trHeight w:val="307"/>
        </w:trPr>
        <w:tc>
          <w:tcPr>
            <w:tcW w:w="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7B049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3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299FE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A64F6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4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01A58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4EC7CF9F" w14:textId="77777777">
        <w:trPr>
          <w:trHeight w:val="307"/>
        </w:trPr>
        <w:tc>
          <w:tcPr>
            <w:tcW w:w="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E0867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3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52498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9B882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4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80C2D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497CBB19" w14:textId="77777777">
        <w:trPr>
          <w:trHeight w:val="311"/>
        </w:trPr>
        <w:tc>
          <w:tcPr>
            <w:tcW w:w="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4E638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3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0DBEB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19D96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4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76DD0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0C0E57AE" w14:textId="77777777">
        <w:trPr>
          <w:trHeight w:val="307"/>
        </w:trPr>
        <w:tc>
          <w:tcPr>
            <w:tcW w:w="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2958F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3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062DF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1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DC945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4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F481D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</w:tbl>
    <w:p w14:paraId="1D466B34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18B7E30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F74B82D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6"/>
        <w:rPr>
          <w:rFonts w:ascii="Trebuchet MS" w:eastAsia="Trebuchet MS" w:hAnsi="Trebuchet MS" w:cs="Trebuchet MS"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color w:val="000000"/>
          <w:sz w:val="19"/>
          <w:szCs w:val="19"/>
        </w:rPr>
        <w:t>Titoli di studio conseguiti nelle scuole del proprio Paese di origine:_________________________________</w:t>
      </w:r>
    </w:p>
    <w:tbl>
      <w:tblPr>
        <w:tblStyle w:val="a0"/>
        <w:tblW w:w="94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75"/>
      </w:tblGrid>
      <w:tr w:rsidR="007B5647" w14:paraId="2FE2B740" w14:textId="77777777">
        <w:trPr>
          <w:trHeight w:val="355"/>
        </w:trPr>
        <w:tc>
          <w:tcPr>
            <w:tcW w:w="9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A6DCA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LE INFORMAZIONI SULLA FAMIGLIA</w:t>
            </w:r>
          </w:p>
        </w:tc>
      </w:tr>
    </w:tbl>
    <w:p w14:paraId="279CD610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6CCE60D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DA24A14" w14:textId="6C353A9D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1 </w:t>
      </w:r>
    </w:p>
    <w:p w14:paraId="1600B470" w14:textId="3B8B5B2A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75"/>
        <w:jc w:val="right"/>
        <w:rPr>
          <w:color w:val="000000"/>
          <w:sz w:val="19"/>
          <w:szCs w:val="19"/>
        </w:rPr>
      </w:pPr>
    </w:p>
    <w:tbl>
      <w:tblPr>
        <w:tblStyle w:val="a1"/>
        <w:tblW w:w="94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75"/>
      </w:tblGrid>
      <w:tr w:rsidR="007B5647" w14:paraId="5835201C" w14:textId="77777777">
        <w:trPr>
          <w:trHeight w:val="3086"/>
        </w:trPr>
        <w:tc>
          <w:tcPr>
            <w:tcW w:w="9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6F7FE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  <w:t xml:space="preserve">Indicare nome e cognome di ogni componente: </w:t>
            </w:r>
          </w:p>
          <w:p w14:paraId="703493CD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Padre </w:t>
            </w:r>
          </w:p>
          <w:p w14:paraId="2C171915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ind w:left="117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Madre </w:t>
            </w:r>
          </w:p>
          <w:p w14:paraId="0D2A0CFB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Fratelli </w:t>
            </w:r>
          </w:p>
          <w:p w14:paraId="21409E33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2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Sorelle </w:t>
            </w:r>
          </w:p>
          <w:p w14:paraId="4701DA07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ind w:left="115"/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Altri parenti presenti. </w:t>
            </w:r>
            <w:r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  <w:t xml:space="preserve">Specificare </w:t>
            </w:r>
          </w:p>
          <w:p w14:paraId="2D160DAB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ind w:left="115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Anno di arrivo della famiglia in Italia  </w:t>
            </w:r>
          </w:p>
          <w:p w14:paraId="42172BC4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ind w:left="12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Se l’alunno è arrivato successivamente indicare la data ed i motivi </w:t>
            </w:r>
          </w:p>
          <w:p w14:paraId="0DF6E575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Lingua madre dell’alunno_________________________ </w:t>
            </w:r>
          </w:p>
          <w:p w14:paraId="53CD7885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ind w:left="13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Indicare se la parla e la scrive_________________________ </w:t>
            </w:r>
          </w:p>
          <w:p w14:paraId="0C9556F1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Lingue parlate in famiglia_________________________</w:t>
            </w:r>
          </w:p>
        </w:tc>
      </w:tr>
      <w:tr w:rsidR="007B5647" w14:paraId="29B06CF8" w14:textId="77777777">
        <w:trPr>
          <w:trHeight w:val="715"/>
        </w:trPr>
        <w:tc>
          <w:tcPr>
            <w:tcW w:w="9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DB3BB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Servizio sociale di riferimento_________________________ </w:t>
            </w:r>
          </w:p>
          <w:p w14:paraId="5384D371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Nome dell’assistente sociale_________________________</w:t>
            </w:r>
          </w:p>
        </w:tc>
      </w:tr>
      <w:tr w:rsidR="007B5647" w14:paraId="76599927" w14:textId="77777777">
        <w:trPr>
          <w:trHeight w:val="1103"/>
        </w:trPr>
        <w:tc>
          <w:tcPr>
            <w:tcW w:w="9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1348B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1" w:right="38" w:firstLine="11"/>
              <w:jc w:val="both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lastRenderedPageBreak/>
              <w:t>Informazioni sulla situazione familiare emerse dai colloqui diretti con i genitori o dall’assistente  sociale o da altri operatori del territorio (gruppi di volontariato, associazioni no profit) e su eventuali  interventi messi in atto dal settore sociale __________________________________________________</w:t>
            </w:r>
          </w:p>
        </w:tc>
      </w:tr>
    </w:tbl>
    <w:p w14:paraId="6655534B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2695443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DD27D62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6"/>
        <w:rPr>
          <w:rFonts w:ascii="Trebuchet MS" w:eastAsia="Trebuchet MS" w:hAnsi="Trebuchet MS" w:cs="Trebuchet MS"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color w:val="000000"/>
          <w:sz w:val="19"/>
          <w:szCs w:val="19"/>
        </w:rPr>
        <w:t xml:space="preserve">COMPETENZE POSSEDUTE AL MOMENTO DELL’INGRESSO SCOLASTICO </w:t>
      </w:r>
    </w:p>
    <w:p w14:paraId="1F20F9F0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69" w:lineRule="auto"/>
        <w:ind w:left="121" w:right="37" w:firstLine="285"/>
        <w:rPr>
          <w:rFonts w:ascii="Trebuchet MS" w:eastAsia="Trebuchet MS" w:hAnsi="Trebuchet MS" w:cs="Trebuchet MS"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color w:val="000000"/>
          <w:sz w:val="19"/>
          <w:szCs w:val="19"/>
        </w:rPr>
        <w:t xml:space="preserve">SVILUPPO PSICHICO - POTENZIALITÀ </w:t>
      </w:r>
      <w:r>
        <w:rPr>
          <w:rFonts w:ascii="Trebuchet MS" w:eastAsia="Trebuchet MS" w:hAnsi="Trebuchet MS" w:cs="Trebuchet MS"/>
          <w:i/>
          <w:color w:val="000000"/>
          <w:sz w:val="19"/>
          <w:szCs w:val="19"/>
        </w:rPr>
        <w:t xml:space="preserve">(Tracciare una X sulla casella corrispondente) </w:t>
      </w:r>
      <w:r>
        <w:rPr>
          <w:rFonts w:ascii="Trebuchet MS" w:eastAsia="Trebuchet MS" w:hAnsi="Trebuchet MS" w:cs="Trebuchet MS"/>
          <w:color w:val="000000"/>
          <w:sz w:val="19"/>
          <w:szCs w:val="19"/>
        </w:rPr>
        <w:t>Per ogni Area tracciare una X nella casella che indica il grado di difficoltà riscontrato, seguendo come scala  di riferimento: 0 nessuna difficoltà; 1 difficoltà lieve; 2 difficoltà media; 3 difficoltà grave. Indicare i punti di  forza e quelli di debolezza rilevati con osservazione diretta, colloqui, test...</w:t>
      </w:r>
    </w:p>
    <w:tbl>
      <w:tblPr>
        <w:tblStyle w:val="a2"/>
        <w:tblW w:w="9403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13"/>
        <w:gridCol w:w="969"/>
        <w:gridCol w:w="964"/>
        <w:gridCol w:w="964"/>
        <w:gridCol w:w="993"/>
      </w:tblGrid>
      <w:tr w:rsidR="007B5647" w14:paraId="0FD694BB" w14:textId="77777777">
        <w:trPr>
          <w:trHeight w:val="340"/>
        </w:trPr>
        <w:tc>
          <w:tcPr>
            <w:tcW w:w="5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11DCA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</w:pPr>
            <w:r>
              <w:rPr>
                <w:b/>
                <w:i/>
                <w:color w:val="000000"/>
                <w:sz w:val="19"/>
                <w:szCs w:val="19"/>
              </w:rPr>
              <w:t>A</w:t>
            </w:r>
            <w:r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  <w:t xml:space="preserve">rea Cognitiva </w:t>
            </w:r>
          </w:p>
        </w:tc>
        <w:tc>
          <w:tcPr>
            <w:tcW w:w="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0B1AA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5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0 </w:t>
            </w: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C9416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1 </w:t>
            </w: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9D4DB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4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2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8644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3</w:t>
            </w:r>
          </w:p>
        </w:tc>
      </w:tr>
      <w:tr w:rsidR="007B5647" w14:paraId="2C2E5A1A" w14:textId="77777777">
        <w:trPr>
          <w:trHeight w:val="307"/>
        </w:trPr>
        <w:tc>
          <w:tcPr>
            <w:tcW w:w="5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4877D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Attenzione</w:t>
            </w:r>
          </w:p>
        </w:tc>
        <w:tc>
          <w:tcPr>
            <w:tcW w:w="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E956C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72BA5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249DC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84C91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3D676A6F" w14:textId="77777777">
        <w:trPr>
          <w:trHeight w:val="312"/>
        </w:trPr>
        <w:tc>
          <w:tcPr>
            <w:tcW w:w="5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36201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1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Memoria</w:t>
            </w:r>
          </w:p>
        </w:tc>
        <w:tc>
          <w:tcPr>
            <w:tcW w:w="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36992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6027E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A90BC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F6AF8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4C733DCA" w14:textId="77777777">
        <w:trPr>
          <w:trHeight w:val="307"/>
        </w:trPr>
        <w:tc>
          <w:tcPr>
            <w:tcW w:w="5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B02F5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6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Concentrazione</w:t>
            </w:r>
          </w:p>
        </w:tc>
        <w:tc>
          <w:tcPr>
            <w:tcW w:w="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D5AA6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B96DA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70F7A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96C7A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3576E190" w14:textId="77777777">
        <w:trPr>
          <w:trHeight w:val="307"/>
        </w:trPr>
        <w:tc>
          <w:tcPr>
            <w:tcW w:w="5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6546F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6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Comprensione</w:t>
            </w:r>
          </w:p>
        </w:tc>
        <w:tc>
          <w:tcPr>
            <w:tcW w:w="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20F4C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1C2E1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E1DB5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69F38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185DC3F4" w14:textId="77777777">
        <w:trPr>
          <w:trHeight w:val="585"/>
        </w:trPr>
        <w:tc>
          <w:tcPr>
            <w:tcW w:w="94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83053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Punti di forza_________________________ </w:t>
            </w:r>
          </w:p>
          <w:p w14:paraId="31229FEB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63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Punti di debolezza_________________________</w:t>
            </w:r>
          </w:p>
        </w:tc>
      </w:tr>
    </w:tbl>
    <w:p w14:paraId="6033295A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C64700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9499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13"/>
        <w:gridCol w:w="969"/>
        <w:gridCol w:w="964"/>
        <w:gridCol w:w="964"/>
        <w:gridCol w:w="1089"/>
      </w:tblGrid>
      <w:tr w:rsidR="007B5647" w14:paraId="16220042" w14:textId="77777777">
        <w:trPr>
          <w:trHeight w:val="345"/>
        </w:trPr>
        <w:tc>
          <w:tcPr>
            <w:tcW w:w="5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E94A8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</w:pPr>
            <w:r>
              <w:rPr>
                <w:b/>
                <w:i/>
                <w:color w:val="000000"/>
                <w:sz w:val="19"/>
                <w:szCs w:val="19"/>
              </w:rPr>
              <w:t>A</w:t>
            </w:r>
            <w:r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  <w:t xml:space="preserve">rea della Comunicazione </w:t>
            </w:r>
          </w:p>
        </w:tc>
        <w:tc>
          <w:tcPr>
            <w:tcW w:w="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9B9B6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5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0 </w:t>
            </w: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65C4C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1 </w:t>
            </w: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FC001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4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2 </w:t>
            </w:r>
          </w:p>
        </w:tc>
        <w:tc>
          <w:tcPr>
            <w:tcW w:w="10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5AB85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3</w:t>
            </w:r>
          </w:p>
        </w:tc>
      </w:tr>
      <w:tr w:rsidR="007B5647" w14:paraId="79AF14B4" w14:textId="77777777">
        <w:trPr>
          <w:trHeight w:val="307"/>
        </w:trPr>
        <w:tc>
          <w:tcPr>
            <w:tcW w:w="5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0B008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6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Capacità di ascolto</w:t>
            </w:r>
          </w:p>
        </w:tc>
        <w:tc>
          <w:tcPr>
            <w:tcW w:w="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DE465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FC717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59360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10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3916E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7FB4FA7E" w14:textId="77777777">
        <w:trPr>
          <w:trHeight w:val="307"/>
        </w:trPr>
        <w:tc>
          <w:tcPr>
            <w:tcW w:w="5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A453C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6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Capacità di espressione orale</w:t>
            </w:r>
          </w:p>
        </w:tc>
        <w:tc>
          <w:tcPr>
            <w:tcW w:w="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EF4C7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131EF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58E23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10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ADFB6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</w:tbl>
    <w:p w14:paraId="5CFAA883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1F836F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01E4A2" w14:textId="51168980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2 </w:t>
      </w:r>
    </w:p>
    <w:p w14:paraId="76ACF43D" w14:textId="68A5E610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75"/>
        <w:jc w:val="right"/>
        <w:rPr>
          <w:color w:val="000000"/>
          <w:sz w:val="19"/>
          <w:szCs w:val="19"/>
        </w:rPr>
      </w:pPr>
    </w:p>
    <w:tbl>
      <w:tblPr>
        <w:tblStyle w:val="a4"/>
        <w:tblW w:w="9499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13"/>
        <w:gridCol w:w="969"/>
        <w:gridCol w:w="964"/>
        <w:gridCol w:w="964"/>
        <w:gridCol w:w="1089"/>
      </w:tblGrid>
      <w:tr w:rsidR="007B5647" w14:paraId="12FF3C9B" w14:textId="77777777">
        <w:trPr>
          <w:trHeight w:val="307"/>
        </w:trPr>
        <w:tc>
          <w:tcPr>
            <w:tcW w:w="5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2BCBF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6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Capacità di lettura</w:t>
            </w:r>
          </w:p>
        </w:tc>
        <w:tc>
          <w:tcPr>
            <w:tcW w:w="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FDD81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169D8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63DFC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10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4E76E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0560C37D" w14:textId="77777777">
        <w:trPr>
          <w:trHeight w:val="307"/>
        </w:trPr>
        <w:tc>
          <w:tcPr>
            <w:tcW w:w="5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4D163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6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Capacità di espressione scritta</w:t>
            </w:r>
          </w:p>
        </w:tc>
        <w:tc>
          <w:tcPr>
            <w:tcW w:w="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19CF4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F1C3F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B9466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10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8DC1B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318A8444" w14:textId="77777777">
        <w:trPr>
          <w:trHeight w:val="307"/>
        </w:trPr>
        <w:tc>
          <w:tcPr>
            <w:tcW w:w="5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8576B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6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Sa esprimersi con linguaggi non verbali </w:t>
            </w:r>
          </w:p>
        </w:tc>
        <w:tc>
          <w:tcPr>
            <w:tcW w:w="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E88E0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5CD85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A407C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10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88E5E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3A84788B" w14:textId="77777777">
        <w:trPr>
          <w:trHeight w:val="321"/>
        </w:trPr>
        <w:tc>
          <w:tcPr>
            <w:tcW w:w="5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0EF8F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</w:pPr>
            <w:r>
              <w:rPr>
                <w:b/>
                <w:i/>
                <w:color w:val="000000"/>
                <w:sz w:val="19"/>
                <w:szCs w:val="19"/>
              </w:rPr>
              <w:t>A</w:t>
            </w:r>
            <w:r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  <w:t xml:space="preserve">rea della Comunicazione </w:t>
            </w:r>
          </w:p>
        </w:tc>
        <w:tc>
          <w:tcPr>
            <w:tcW w:w="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060A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5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0 </w:t>
            </w: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B4CE2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1 </w:t>
            </w: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123C4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4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2 </w:t>
            </w:r>
          </w:p>
        </w:tc>
        <w:tc>
          <w:tcPr>
            <w:tcW w:w="10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5D4E0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3</w:t>
            </w:r>
          </w:p>
        </w:tc>
      </w:tr>
      <w:tr w:rsidR="007B5647" w14:paraId="5015E665" w14:textId="77777777">
        <w:trPr>
          <w:trHeight w:val="316"/>
        </w:trPr>
        <w:tc>
          <w:tcPr>
            <w:tcW w:w="5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14284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6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Sa usare le nuove tecnologie</w:t>
            </w:r>
          </w:p>
        </w:tc>
        <w:tc>
          <w:tcPr>
            <w:tcW w:w="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18983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52BF9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4D0F0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10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06D18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76A4C8E5" w14:textId="77777777">
        <w:trPr>
          <w:trHeight w:val="590"/>
        </w:trPr>
        <w:tc>
          <w:tcPr>
            <w:tcW w:w="949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47EC4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3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Punti di forza_________________________ </w:t>
            </w:r>
          </w:p>
          <w:p w14:paraId="3FF00962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ind w:left="163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Punti di debolezza_________________________</w:t>
            </w:r>
          </w:p>
        </w:tc>
      </w:tr>
    </w:tbl>
    <w:p w14:paraId="2ABBE04B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49874B1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5"/>
        <w:tblW w:w="9499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1"/>
        <w:gridCol w:w="993"/>
        <w:gridCol w:w="993"/>
        <w:gridCol w:w="988"/>
        <w:gridCol w:w="854"/>
      </w:tblGrid>
      <w:tr w:rsidR="007B5647" w14:paraId="0559ACEB" w14:textId="77777777">
        <w:trPr>
          <w:trHeight w:val="335"/>
        </w:trPr>
        <w:tc>
          <w:tcPr>
            <w:tcW w:w="5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5CCD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</w:pPr>
            <w:r>
              <w:rPr>
                <w:b/>
                <w:i/>
                <w:color w:val="000000"/>
                <w:sz w:val="19"/>
                <w:szCs w:val="19"/>
              </w:rPr>
              <w:t>A</w:t>
            </w:r>
            <w:r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  <w:t xml:space="preserve">rea Relazionale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20EA6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8B88A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1 </w:t>
            </w: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C75DA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2 </w:t>
            </w: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20D02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3</w:t>
            </w:r>
          </w:p>
        </w:tc>
      </w:tr>
      <w:tr w:rsidR="007B5647" w14:paraId="66C95C12" w14:textId="77777777">
        <w:trPr>
          <w:trHeight w:val="307"/>
        </w:trPr>
        <w:tc>
          <w:tcPr>
            <w:tcW w:w="5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B66C5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Rispetta le regole della scuola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284A2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7185E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E75A2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3BD7D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6990E85A" w14:textId="77777777">
        <w:trPr>
          <w:trHeight w:val="307"/>
        </w:trPr>
        <w:tc>
          <w:tcPr>
            <w:tcW w:w="5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DFB73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lastRenderedPageBreak/>
              <w:t>Assume atteggiamenti di collaborazione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44D9C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2238E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AB5CF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D9B04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59F62358" w14:textId="77777777">
        <w:trPr>
          <w:trHeight w:val="312"/>
        </w:trPr>
        <w:tc>
          <w:tcPr>
            <w:tcW w:w="5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C74B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Chiede aiuto e sostegno ai compagni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07916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2301D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C8A53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35810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34E1BDB3" w14:textId="77777777">
        <w:trPr>
          <w:trHeight w:val="307"/>
        </w:trPr>
        <w:tc>
          <w:tcPr>
            <w:tcW w:w="5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6D663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Chiede aiuto e sostegno ai docenti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B71A0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2E2EA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7F20B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D4AF8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27223462" w14:textId="77777777">
        <w:trPr>
          <w:trHeight w:val="647"/>
        </w:trPr>
        <w:tc>
          <w:tcPr>
            <w:tcW w:w="949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738F1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Punti di forza_________________________ </w:t>
            </w:r>
          </w:p>
          <w:p w14:paraId="0890693E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Punti di debolezza_________________________</w:t>
            </w:r>
          </w:p>
        </w:tc>
      </w:tr>
    </w:tbl>
    <w:p w14:paraId="66406AAB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048FE82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6"/>
        <w:tblW w:w="9499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1"/>
        <w:gridCol w:w="993"/>
        <w:gridCol w:w="993"/>
        <w:gridCol w:w="988"/>
        <w:gridCol w:w="854"/>
      </w:tblGrid>
      <w:tr w:rsidR="007B5647" w14:paraId="173B0886" w14:textId="77777777">
        <w:trPr>
          <w:trHeight w:val="360"/>
        </w:trPr>
        <w:tc>
          <w:tcPr>
            <w:tcW w:w="5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899A5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  <w:t xml:space="preserve">Area dell’Autonomia Personale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B0F4E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6FE4D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1 </w:t>
            </w: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69714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2 </w:t>
            </w: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EC291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3</w:t>
            </w:r>
          </w:p>
        </w:tc>
      </w:tr>
      <w:tr w:rsidR="007B5647" w14:paraId="307AA6C8" w14:textId="77777777">
        <w:trPr>
          <w:trHeight w:val="307"/>
        </w:trPr>
        <w:tc>
          <w:tcPr>
            <w:tcW w:w="5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2B9F8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Ha cura della propria persona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54F44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E93F6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EF6F2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46CB0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63466099" w14:textId="77777777">
        <w:trPr>
          <w:trHeight w:val="307"/>
        </w:trPr>
        <w:tc>
          <w:tcPr>
            <w:tcW w:w="5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D1075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Ha cura dei propri oggetti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D557C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54EFD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0AB1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AE66B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516888E3" w14:textId="77777777">
        <w:trPr>
          <w:trHeight w:val="312"/>
        </w:trPr>
        <w:tc>
          <w:tcPr>
            <w:tcW w:w="5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4C399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Ha cura degli spazi di vita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07B47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6438F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AACF2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9C49E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03677969" w14:textId="77777777">
        <w:trPr>
          <w:trHeight w:val="307"/>
        </w:trPr>
        <w:tc>
          <w:tcPr>
            <w:tcW w:w="5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3BBD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È motivato ad apprendere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8A23D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50388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55E89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87759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1F42DCE4" w14:textId="77777777">
        <w:trPr>
          <w:trHeight w:val="307"/>
        </w:trPr>
        <w:tc>
          <w:tcPr>
            <w:tcW w:w="5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97016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Sa gestire il tempo dello studio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DC5A7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439FD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159BC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C24F7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24458B7D" w14:textId="77777777">
        <w:trPr>
          <w:trHeight w:val="638"/>
        </w:trPr>
        <w:tc>
          <w:tcPr>
            <w:tcW w:w="949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0E367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Punti di forza_________________________ </w:t>
            </w:r>
          </w:p>
          <w:p w14:paraId="7FC0D8AE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Punti di debolezza_________________________</w:t>
            </w:r>
          </w:p>
        </w:tc>
      </w:tr>
    </w:tbl>
    <w:p w14:paraId="1B05130E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CB8AEFE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7"/>
        <w:tblW w:w="9499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1"/>
        <w:gridCol w:w="993"/>
        <w:gridCol w:w="993"/>
        <w:gridCol w:w="988"/>
        <w:gridCol w:w="854"/>
      </w:tblGrid>
      <w:tr w:rsidR="007B5647" w14:paraId="51A587A0" w14:textId="77777777">
        <w:trPr>
          <w:trHeight w:val="307"/>
        </w:trPr>
        <w:tc>
          <w:tcPr>
            <w:tcW w:w="5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E14E0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  <w:t xml:space="preserve">Area dell’Autonomia Sociale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39D9B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2210A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1 </w:t>
            </w: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A85C1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2 </w:t>
            </w: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A002D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3</w:t>
            </w:r>
          </w:p>
        </w:tc>
      </w:tr>
      <w:tr w:rsidR="007B5647" w14:paraId="2EF26CB1" w14:textId="77777777">
        <w:trPr>
          <w:trHeight w:val="312"/>
        </w:trPr>
        <w:tc>
          <w:tcPr>
            <w:tcW w:w="5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0F7B0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Sa instaurare rapporti con gli altri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B10B9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D77BA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6F169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836FE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2B802A8C" w14:textId="77777777">
        <w:trPr>
          <w:trHeight w:val="307"/>
        </w:trPr>
        <w:tc>
          <w:tcPr>
            <w:tcW w:w="5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0818B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Sa gestire i conflitti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670A9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CE1F5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53052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B9C18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48B99D20" w14:textId="77777777">
        <w:trPr>
          <w:trHeight w:val="307"/>
        </w:trPr>
        <w:tc>
          <w:tcPr>
            <w:tcW w:w="5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D10ED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Sa mantenere relazioni di amicizia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F4CA9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CACE9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2455A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B7E4F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2F7CD115" w14:textId="77777777">
        <w:trPr>
          <w:trHeight w:val="307"/>
        </w:trPr>
        <w:tc>
          <w:tcPr>
            <w:tcW w:w="5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DBB5B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Pratica sport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946A8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88880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97ECE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25252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0A89E808" w14:textId="77777777">
        <w:trPr>
          <w:trHeight w:val="398"/>
        </w:trPr>
        <w:tc>
          <w:tcPr>
            <w:tcW w:w="5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DE7EF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Si muove nello spazio scolastico con agio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7A117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BC8AB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E35BE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089F8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3618B833" w14:textId="77777777">
        <w:trPr>
          <w:trHeight w:val="652"/>
        </w:trPr>
        <w:tc>
          <w:tcPr>
            <w:tcW w:w="949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734F9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Punti di forza_________________________ </w:t>
            </w:r>
          </w:p>
          <w:p w14:paraId="2ED82BE5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Punti di debolezza_________________________</w:t>
            </w:r>
          </w:p>
        </w:tc>
      </w:tr>
    </w:tbl>
    <w:p w14:paraId="6D5F455B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F4A32D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8"/>
        <w:tblW w:w="10070" w:type="dxa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70"/>
      </w:tblGrid>
      <w:tr w:rsidR="007B5647" w14:paraId="1F551D5B" w14:textId="77777777">
        <w:trPr>
          <w:trHeight w:val="427"/>
        </w:trPr>
        <w:tc>
          <w:tcPr>
            <w:tcW w:w="10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4DD93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  <w:t>Area dell’Apprendimento</w:t>
            </w:r>
          </w:p>
        </w:tc>
      </w:tr>
    </w:tbl>
    <w:p w14:paraId="1F53F471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2D5585B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DAB9BEF" w14:textId="3F77E99A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3</w:t>
      </w:r>
    </w:p>
    <w:p w14:paraId="3B8A09D9" w14:textId="76498119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75"/>
        <w:jc w:val="right"/>
        <w:rPr>
          <w:color w:val="000000"/>
          <w:sz w:val="19"/>
          <w:szCs w:val="19"/>
        </w:rPr>
      </w:pPr>
    </w:p>
    <w:tbl>
      <w:tblPr>
        <w:tblStyle w:val="a9"/>
        <w:tblW w:w="10070" w:type="dxa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90"/>
        <w:gridCol w:w="8007"/>
        <w:gridCol w:w="873"/>
      </w:tblGrid>
      <w:tr w:rsidR="007B5647" w14:paraId="40B4019C" w14:textId="77777777">
        <w:trPr>
          <w:trHeight w:val="585"/>
        </w:trPr>
        <w:tc>
          <w:tcPr>
            <w:tcW w:w="1006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8A492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  <w:t xml:space="preserve">Competenze in ingresso a livello linguistico </w:t>
            </w:r>
          </w:p>
          <w:p w14:paraId="15BE4D9B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31"/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  <w:t>(Tracciare una X sul livello accertato)</w:t>
            </w:r>
          </w:p>
        </w:tc>
      </w:tr>
      <w:tr w:rsidR="007B5647" w14:paraId="47E63A8C" w14:textId="77777777">
        <w:trPr>
          <w:trHeight w:val="422"/>
        </w:trPr>
        <w:tc>
          <w:tcPr>
            <w:tcW w:w="1006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E9064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  <w:lastRenderedPageBreak/>
              <w:t>Ascoltare</w:t>
            </w:r>
          </w:p>
        </w:tc>
      </w:tr>
      <w:tr w:rsidR="007B5647" w14:paraId="3A55F55E" w14:textId="77777777">
        <w:trPr>
          <w:trHeight w:val="825"/>
        </w:trPr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0EE1D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Livello </w:t>
            </w:r>
          </w:p>
          <w:p w14:paraId="2F9BC5E6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Pre basico</w:t>
            </w:r>
          </w:p>
        </w:tc>
        <w:tc>
          <w:tcPr>
            <w:tcW w:w="8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3C999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1" w:right="44" w:firstLine="1"/>
              <w:jc w:val="both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Comprende parole pronunciate molto lentamente, articolate con grande precisione,  collegate al proprio vissuto personale e con grandi pause che gli consentono di comprenderne  il significato</w:t>
            </w:r>
          </w:p>
        </w:tc>
        <w:tc>
          <w:tcPr>
            <w:tcW w:w="8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9992B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60CAC10F" w14:textId="77777777">
        <w:trPr>
          <w:trHeight w:val="575"/>
        </w:trPr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2DC76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A1 </w:t>
            </w:r>
          </w:p>
        </w:tc>
        <w:tc>
          <w:tcPr>
            <w:tcW w:w="8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04F04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1" w:right="45" w:firstLine="1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Comprende un discorso pronunciato lentamente, in modo scandito e collegato a un contesto  che riguardi la sua persona o il suo ambiente di vita</w:t>
            </w:r>
          </w:p>
        </w:tc>
        <w:tc>
          <w:tcPr>
            <w:tcW w:w="8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4367A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7A55C798" w14:textId="77777777">
        <w:trPr>
          <w:trHeight w:val="700"/>
        </w:trPr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D3503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A2 </w:t>
            </w:r>
          </w:p>
        </w:tc>
        <w:tc>
          <w:tcPr>
            <w:tcW w:w="8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7A8C0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2" w:right="48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Comprende discorsi espressi in maniera chiara e riferiti alla sua persona, alla sua famiglia,  al suo contesto di vita personale e scolastica. Comprende messaggi semplici</w:t>
            </w:r>
          </w:p>
        </w:tc>
        <w:tc>
          <w:tcPr>
            <w:tcW w:w="8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1C6D6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22071E41" w14:textId="77777777">
        <w:trPr>
          <w:trHeight w:val="422"/>
        </w:trPr>
        <w:tc>
          <w:tcPr>
            <w:tcW w:w="1006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719D7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  <w:t>Ascoltare</w:t>
            </w:r>
          </w:p>
        </w:tc>
      </w:tr>
      <w:tr w:rsidR="007B5647" w14:paraId="4F34E177" w14:textId="77777777">
        <w:trPr>
          <w:trHeight w:val="710"/>
        </w:trPr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07297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3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B1 </w:t>
            </w:r>
          </w:p>
        </w:tc>
        <w:tc>
          <w:tcPr>
            <w:tcW w:w="8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8CF91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1" w:right="48" w:firstLine="1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Comprende discorsi e brevi racconti, espressi nella lingua parlata standard su argomenti di  carattere familiare, relativi alla sua persona, alla sua famiglia, al suo contesto di vita</w:t>
            </w:r>
          </w:p>
        </w:tc>
        <w:tc>
          <w:tcPr>
            <w:tcW w:w="8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FB6CF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1C7D63F7" w14:textId="77777777">
        <w:trPr>
          <w:trHeight w:val="417"/>
        </w:trPr>
        <w:tc>
          <w:tcPr>
            <w:tcW w:w="1006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A69E6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  <w:t>Parlare</w:t>
            </w:r>
          </w:p>
        </w:tc>
      </w:tr>
      <w:tr w:rsidR="007B5647" w14:paraId="6BD67186" w14:textId="77777777">
        <w:trPr>
          <w:trHeight w:val="720"/>
        </w:trPr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0B22E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Livello </w:t>
            </w:r>
          </w:p>
          <w:p w14:paraId="2B705213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Pre basico</w:t>
            </w:r>
          </w:p>
        </w:tc>
        <w:tc>
          <w:tcPr>
            <w:tcW w:w="8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961B2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1" w:right="43" w:firstLine="1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Si esprime con difficoltà, pronuncia con incertezza parole semplici, sa dire il suo nome e  cognome, la sua età, il luogo dove abita, l’indirizzo e poche altre informazioni personali</w:t>
            </w:r>
          </w:p>
        </w:tc>
        <w:tc>
          <w:tcPr>
            <w:tcW w:w="8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5A561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6DD408EE" w14:textId="77777777">
        <w:trPr>
          <w:trHeight w:val="863"/>
        </w:trPr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E021D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A1 </w:t>
            </w:r>
          </w:p>
        </w:tc>
        <w:tc>
          <w:tcPr>
            <w:tcW w:w="8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3E3AF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2" w:right="44"/>
              <w:jc w:val="both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Sa presentare se stesso: il luogo dove abita, le persone che conosce, le cose che possiede.  Interagisce in modo semplice, purché l’altra persona parli in modo lento e chiaro e sia  disposta a collaborare, ripetendo ciò che ha detto, facendo frequenti pause di riflessione</w:t>
            </w:r>
          </w:p>
        </w:tc>
        <w:tc>
          <w:tcPr>
            <w:tcW w:w="8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27F8D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1F6EEBA7" w14:textId="77777777">
        <w:trPr>
          <w:trHeight w:val="844"/>
        </w:trPr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781F3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A2 </w:t>
            </w:r>
          </w:p>
        </w:tc>
        <w:tc>
          <w:tcPr>
            <w:tcW w:w="8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15244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1" w:right="45" w:firstLine="1"/>
              <w:jc w:val="both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Sa descrivere in termini semplici aspetti della sua vita e dell’ambiente circostante; sa  esprimere bisogni immediati con espressioni elementari e frasi collegate come in un elenco.  Riesce a comunicare in attività che richiedono solo uno scambio di facili informazioni</w:t>
            </w:r>
          </w:p>
        </w:tc>
        <w:tc>
          <w:tcPr>
            <w:tcW w:w="8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DF8CF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561403B8" w14:textId="77777777">
        <w:trPr>
          <w:trHeight w:val="691"/>
        </w:trPr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31FF5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13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B1 </w:t>
            </w:r>
          </w:p>
        </w:tc>
        <w:tc>
          <w:tcPr>
            <w:tcW w:w="8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E0657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2" w:right="44" w:firstLine="7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Esprime esperienze e avvenimenti, speranze e ambizioni. Sa spiegare brevemente le ragioni  delle sue opinioni e dei suoi progetti strutturandoli in una sequenza lineare di punti</w:t>
            </w:r>
          </w:p>
        </w:tc>
        <w:tc>
          <w:tcPr>
            <w:tcW w:w="8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6400D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13D3EAD7" w14:textId="77777777">
        <w:trPr>
          <w:trHeight w:val="379"/>
        </w:trPr>
        <w:tc>
          <w:tcPr>
            <w:tcW w:w="1006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F913E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  <w:t>Leggere</w:t>
            </w:r>
          </w:p>
        </w:tc>
      </w:tr>
      <w:tr w:rsidR="007B5647" w14:paraId="583BF04B" w14:textId="77777777">
        <w:trPr>
          <w:trHeight w:val="623"/>
        </w:trPr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5027C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Livello </w:t>
            </w:r>
          </w:p>
          <w:p w14:paraId="439D3AB8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Pre basico</w:t>
            </w:r>
          </w:p>
        </w:tc>
        <w:tc>
          <w:tcPr>
            <w:tcW w:w="8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27F5C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2" w:right="44" w:firstLine="7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È in grado di associare parole e immagini. Riesce a collegare fonemi a grafemi ma  dimostra difficoltà a leggere parole complete</w:t>
            </w:r>
          </w:p>
        </w:tc>
        <w:tc>
          <w:tcPr>
            <w:tcW w:w="8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CB014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6F0986F9" w14:textId="77777777">
        <w:trPr>
          <w:trHeight w:val="705"/>
        </w:trPr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E55D9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A1 </w:t>
            </w:r>
          </w:p>
        </w:tc>
        <w:tc>
          <w:tcPr>
            <w:tcW w:w="8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02F30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2" w:right="44" w:firstLine="6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Legge parole intere, nomi familiari, frasi semplici, espressioni elementari come quelle contenute negli  annunci, nei cartelloni, in maniera lenta e ripetuta per coglierne il significato</w:t>
            </w:r>
          </w:p>
        </w:tc>
        <w:tc>
          <w:tcPr>
            <w:tcW w:w="8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F179C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564BDE10" w14:textId="77777777">
        <w:trPr>
          <w:trHeight w:val="840"/>
        </w:trPr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BED59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A2 </w:t>
            </w:r>
          </w:p>
        </w:tc>
        <w:tc>
          <w:tcPr>
            <w:tcW w:w="8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D68F1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2" w:right="45" w:firstLine="6"/>
              <w:jc w:val="both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Legge brani di breve lunghezza che contengono parole semplici e termini di uso comune.  Comprende informazioni specifiche come menù e orari. Comprende il contenuto di brevi  lettere personali </w:t>
            </w:r>
          </w:p>
        </w:tc>
        <w:tc>
          <w:tcPr>
            <w:tcW w:w="8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FB7D2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3A5D2F08" w14:textId="77777777">
        <w:trPr>
          <w:trHeight w:val="873"/>
        </w:trPr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2DF6F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13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B1 </w:t>
            </w:r>
          </w:p>
        </w:tc>
        <w:tc>
          <w:tcPr>
            <w:tcW w:w="8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27414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22" w:right="44" w:firstLine="7"/>
              <w:jc w:val="both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Legge e comprende testi di media lunghezza, su questioni collegate alla vita  quotidiana. Comprende la descrizione di avvenimenti, sentimenti e desideri contenuti  in lettere personali</w:t>
            </w:r>
          </w:p>
        </w:tc>
        <w:tc>
          <w:tcPr>
            <w:tcW w:w="8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BD312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</w:tbl>
    <w:p w14:paraId="23E2296A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65B8360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FCBD8BB" w14:textId="7CEA9935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4</w:t>
      </w:r>
    </w:p>
    <w:p w14:paraId="7A467C7C" w14:textId="4F0493A5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75"/>
        <w:jc w:val="right"/>
        <w:rPr>
          <w:color w:val="000000"/>
          <w:sz w:val="19"/>
          <w:szCs w:val="19"/>
        </w:rPr>
      </w:pPr>
    </w:p>
    <w:tbl>
      <w:tblPr>
        <w:tblStyle w:val="aa"/>
        <w:tblW w:w="10070" w:type="dxa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90"/>
        <w:gridCol w:w="8007"/>
        <w:gridCol w:w="873"/>
      </w:tblGrid>
      <w:tr w:rsidR="007B5647" w14:paraId="336033B5" w14:textId="77777777">
        <w:trPr>
          <w:trHeight w:val="388"/>
        </w:trPr>
        <w:tc>
          <w:tcPr>
            <w:tcW w:w="1006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2994E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  <w:lastRenderedPageBreak/>
              <w:t>Scrivere</w:t>
            </w:r>
          </w:p>
        </w:tc>
      </w:tr>
      <w:tr w:rsidR="007B5647" w14:paraId="25E85167" w14:textId="77777777">
        <w:trPr>
          <w:trHeight w:val="662"/>
        </w:trPr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C6FAA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Livello </w:t>
            </w:r>
          </w:p>
          <w:p w14:paraId="4E44761E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jc w:val="center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Pre basico</w:t>
            </w:r>
          </w:p>
        </w:tc>
        <w:tc>
          <w:tcPr>
            <w:tcW w:w="8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440EE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2" w:right="45" w:firstLine="8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Riesce a copiare quello che scrivono gli altri in stampatello maiuscolo e minuscolo. Ha  difficoltà a scrivere semplici parole, in modo spontaneo e sotto dettatura</w:t>
            </w:r>
          </w:p>
        </w:tc>
        <w:tc>
          <w:tcPr>
            <w:tcW w:w="8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BB0BF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0DDD05B6" w14:textId="77777777">
        <w:trPr>
          <w:trHeight w:val="571"/>
        </w:trPr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790DE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A1 </w:t>
            </w:r>
          </w:p>
        </w:tc>
        <w:tc>
          <w:tcPr>
            <w:tcW w:w="8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D742E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2" w:right="44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Scrive parole semplici e frasi isolate. Copia brevi espressioni come avvisi o istruzioni, nomi  di oggetti di uso quotidiano. Riesce a compilare moduli con i dati personali </w:t>
            </w:r>
          </w:p>
        </w:tc>
        <w:tc>
          <w:tcPr>
            <w:tcW w:w="8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EF940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390EBE65" w14:textId="77777777">
        <w:trPr>
          <w:trHeight w:val="854"/>
        </w:trPr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0DB86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A2 </w:t>
            </w:r>
          </w:p>
        </w:tc>
        <w:tc>
          <w:tcPr>
            <w:tcW w:w="8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29DAA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9" w:right="44" w:hanging="6"/>
              <w:jc w:val="both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Scrive parole che fanno parte del suo vocabolario orale. Scrive periodi semplici per  raccontare la sua vita personale e sociale. Le frasi sono collegate da connettivi quali “e”,  “ma” o “perché”, ma con errori di base come, ad esempio, nell’uso dei tempi verbali </w:t>
            </w:r>
          </w:p>
        </w:tc>
        <w:tc>
          <w:tcPr>
            <w:tcW w:w="8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75182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434C5C7F" w14:textId="77777777">
        <w:trPr>
          <w:trHeight w:val="835"/>
        </w:trPr>
        <w:tc>
          <w:tcPr>
            <w:tcW w:w="1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AFE30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13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B1 </w:t>
            </w:r>
          </w:p>
        </w:tc>
        <w:tc>
          <w:tcPr>
            <w:tcW w:w="80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63495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21" w:right="42" w:firstLine="1"/>
              <w:jc w:val="both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Scrive testi lineari unendo in sequenza una serie di brevi espressioni distinte. E’ in grado di  descrivere, in maniera comprensibile e abbastanza corretta esperienze, sogni, speranze, di  esporre brevemente ragioni, di dare semplici spiegazioni sulle proprie opinioni</w:t>
            </w:r>
          </w:p>
        </w:tc>
        <w:tc>
          <w:tcPr>
            <w:tcW w:w="8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BF400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</w:tbl>
    <w:p w14:paraId="63854C53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BCE0457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b"/>
        <w:tblW w:w="10248" w:type="dxa"/>
        <w:tblInd w:w="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15"/>
        <w:gridCol w:w="7877"/>
        <w:gridCol w:w="1056"/>
      </w:tblGrid>
      <w:tr w:rsidR="007B5647" w14:paraId="21322D06" w14:textId="77777777">
        <w:trPr>
          <w:trHeight w:val="422"/>
        </w:trPr>
        <w:tc>
          <w:tcPr>
            <w:tcW w:w="1024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93E91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  <w:t>Area dell’Apprendimento</w:t>
            </w:r>
          </w:p>
        </w:tc>
      </w:tr>
      <w:tr w:rsidR="007B5647" w14:paraId="36D9160B" w14:textId="77777777">
        <w:trPr>
          <w:trHeight w:val="844"/>
        </w:trPr>
        <w:tc>
          <w:tcPr>
            <w:tcW w:w="1024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60BD5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  <w:t xml:space="preserve">Competenze in ingresso a livello logico - matematico.  </w:t>
            </w:r>
          </w:p>
          <w:p w14:paraId="2630BD40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63" w:lineRule="auto"/>
              <w:ind w:left="114" w:right="43" w:firstLine="16"/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  <w:t>Tracciare una X sul livello accertato. Le competenze si riferiscono a studenti in ingresso nella secondaria di II  grado</w:t>
            </w:r>
          </w:p>
        </w:tc>
      </w:tr>
      <w:tr w:rsidR="007B5647" w14:paraId="6091E359" w14:textId="77777777">
        <w:trPr>
          <w:trHeight w:val="1598"/>
        </w:trPr>
        <w:tc>
          <w:tcPr>
            <w:tcW w:w="1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F7D03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Pre </w:t>
            </w:r>
          </w:p>
          <w:p w14:paraId="55DBADD6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28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basico</w:t>
            </w:r>
          </w:p>
        </w:tc>
        <w:tc>
          <w:tcPr>
            <w:tcW w:w="78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8CB19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21" w:right="37" w:firstLine="8"/>
              <w:jc w:val="both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Ha scarse abilità di calcolo orale e scritto con numeri interi e numeri decimali.  Possiede una conoscenza inadeguata delle unità di misura e non sa utilizzarle. Non  sa analizzare e interpretare rappresentazioni di dati con grafici e tabelle. Conosce a  mala pena le principali caratteristiche delle figure geometriche e non applica  nozioni fondamentali sulle aree e sui perimetri. Risolve con difficoltà quesiti di  logica e problemi semplici.</w:t>
            </w:r>
          </w:p>
        </w:tc>
        <w:tc>
          <w:tcPr>
            <w:tcW w:w="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46E8C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1C7D983D" w14:textId="77777777">
        <w:trPr>
          <w:trHeight w:val="1852"/>
        </w:trPr>
        <w:tc>
          <w:tcPr>
            <w:tcW w:w="1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BBC26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8" w:right="42" w:firstLine="1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Livello di  base</w:t>
            </w:r>
          </w:p>
        </w:tc>
        <w:tc>
          <w:tcPr>
            <w:tcW w:w="78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DF072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14" w:right="38" w:firstLine="15"/>
              <w:jc w:val="both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Possiede abilità di calcolo orale e scritto, con numeri interi e numeri decimali, non sempre  adeguate. Conosce in maniera superficiale le unità di misura e sa operare con esse, </w:t>
            </w:r>
            <w:r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  <w:u w:val="single"/>
              </w:rPr>
              <w:t>solo se</w:t>
            </w:r>
            <w:r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  <w:t xml:space="preserve">  g</w:t>
            </w:r>
            <w:r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  <w:u w:val="single"/>
              </w:rPr>
              <w:t xml:space="preserve">uidato. </w:t>
            </w: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Interpreta in forma limitata grafici e tabelle. Dimostra scarsa conoscenza delle  principali caratteristiche delle figure geometriche e applica, in modo non sempre  adeguato, nozioni fondamentali sulle aree e sui perimetri. Risolve quesiti di logica e  problemi semplici, solo se sostenuto da strumenti compensativi o dall’aiuto  dell’insegnante.</w:t>
            </w:r>
          </w:p>
        </w:tc>
        <w:tc>
          <w:tcPr>
            <w:tcW w:w="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E1BCE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12135E7E" w14:textId="77777777">
        <w:trPr>
          <w:trHeight w:val="1708"/>
        </w:trPr>
        <w:tc>
          <w:tcPr>
            <w:tcW w:w="1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60CF1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Livello  </w:t>
            </w:r>
          </w:p>
          <w:p w14:paraId="2F6B368B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40" w:lineRule="auto"/>
              <w:ind w:left="12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intermedio</w:t>
            </w:r>
          </w:p>
        </w:tc>
        <w:tc>
          <w:tcPr>
            <w:tcW w:w="78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46CA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21" w:right="38" w:firstLine="8"/>
              <w:jc w:val="both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Possiede adeguate abilità di calcolo orale e scritto, con numeri interi e numeri  decimali. Conosce in maniera sufficiente le unità di misura e sa operare con esse.  Interpreta, </w:t>
            </w:r>
            <w:r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  <w:u w:val="single"/>
              </w:rPr>
              <w:t xml:space="preserve">con un certo grado di autonomia, </w:t>
            </w: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grafici e tabelle. Conosce le principali  caratteristiche delle figure geometriche e applica le nozioni fondamentali sulle aree  e sui perimetri. Risolve quesiti di logica e problemi semplici, senza ricorrere  all’aiuto dell’insegnante nei momenti di difficoltà. </w:t>
            </w:r>
          </w:p>
        </w:tc>
        <w:tc>
          <w:tcPr>
            <w:tcW w:w="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09A7D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</w:tbl>
    <w:p w14:paraId="0C1CBA47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522F99A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9CE718B" w14:textId="7DA0F17C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5</w:t>
      </w:r>
    </w:p>
    <w:p w14:paraId="2FE6D137" w14:textId="225D2C5E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75"/>
        <w:jc w:val="right"/>
        <w:rPr>
          <w:color w:val="000000"/>
          <w:sz w:val="19"/>
          <w:szCs w:val="19"/>
        </w:rPr>
      </w:pPr>
    </w:p>
    <w:tbl>
      <w:tblPr>
        <w:tblStyle w:val="ac"/>
        <w:tblW w:w="10248" w:type="dxa"/>
        <w:tblInd w:w="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15"/>
        <w:gridCol w:w="7877"/>
        <w:gridCol w:w="1056"/>
      </w:tblGrid>
      <w:tr w:rsidR="007B5647" w14:paraId="66A2DC4D" w14:textId="77777777">
        <w:trPr>
          <w:trHeight w:val="1622"/>
        </w:trPr>
        <w:tc>
          <w:tcPr>
            <w:tcW w:w="1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4FE27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lastRenderedPageBreak/>
              <w:t xml:space="preserve">Livello  </w:t>
            </w:r>
          </w:p>
          <w:p w14:paraId="05C6E97A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40" w:lineRule="auto"/>
              <w:ind w:left="12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avanzato</w:t>
            </w:r>
          </w:p>
        </w:tc>
        <w:tc>
          <w:tcPr>
            <w:tcW w:w="78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78F7D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21" w:right="36" w:firstLine="8"/>
              <w:jc w:val="both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Possiede elevate abilità di calcolo orale e scritto, con numeri interi e numeri  decimali. Conosce in maniera adeguata le unità di misura e sa operare con esse.  Interpreta, </w:t>
            </w:r>
            <w:r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  <w:u w:val="single"/>
              </w:rPr>
              <w:t>in forma autonoma</w:t>
            </w: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, grafici e tabelle. Conosce le principali caratteristiche  delle figure geometriche e applica, in modo avanzato, le nozioni fondamentali sulle  aree e sui perimetri. Ricerca, autonomamente, la soluzione ai problemi, utilizzando le  conoscenze acquisite.</w:t>
            </w:r>
          </w:p>
        </w:tc>
        <w:tc>
          <w:tcPr>
            <w:tcW w:w="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881A8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</w:tbl>
    <w:p w14:paraId="10EA60C0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8E5303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113427B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6"/>
        <w:rPr>
          <w:rFonts w:ascii="Trebuchet MS" w:eastAsia="Trebuchet MS" w:hAnsi="Trebuchet MS" w:cs="Trebuchet MS"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color w:val="000000"/>
          <w:sz w:val="19"/>
          <w:szCs w:val="19"/>
        </w:rPr>
        <w:t xml:space="preserve">SINTESI DEL PROFILO DELLO STUDENTE </w:t>
      </w:r>
    </w:p>
    <w:p w14:paraId="2AEA187D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415"/>
        <w:rPr>
          <w:rFonts w:ascii="Trebuchet MS" w:eastAsia="Trebuchet MS" w:hAnsi="Trebuchet MS" w:cs="Trebuchet MS"/>
          <w:i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i/>
          <w:color w:val="000000"/>
          <w:sz w:val="19"/>
          <w:szCs w:val="19"/>
        </w:rPr>
        <w:t xml:space="preserve">(Far emergere l’alunno reale, nella sua globalità) </w:t>
      </w:r>
    </w:p>
    <w:tbl>
      <w:tblPr>
        <w:tblStyle w:val="ad"/>
        <w:tblW w:w="104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20"/>
      </w:tblGrid>
      <w:tr w:rsidR="007B5647" w14:paraId="128BA96D" w14:textId="77777777">
        <w:trPr>
          <w:trHeight w:val="312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A48E7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PROGRAMMAZIONE EDUCATIVO DIDATTICA</w:t>
            </w:r>
          </w:p>
        </w:tc>
      </w:tr>
    </w:tbl>
    <w:p w14:paraId="12EF7678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A09218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611548C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13"/>
        <w:rPr>
          <w:rFonts w:ascii="Trebuchet MS" w:eastAsia="Trebuchet MS" w:hAnsi="Trebuchet MS" w:cs="Trebuchet MS"/>
          <w:i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color w:val="000000"/>
          <w:sz w:val="19"/>
          <w:szCs w:val="19"/>
        </w:rPr>
        <w:t xml:space="preserve">LINEE DI INTERVENTO DIDATTICO DA PRIVILEGIARE </w:t>
      </w:r>
      <w:r>
        <w:rPr>
          <w:rFonts w:ascii="Trebuchet MS" w:eastAsia="Trebuchet MS" w:hAnsi="Trebuchet MS" w:cs="Trebuchet MS"/>
          <w:i/>
          <w:color w:val="000000"/>
          <w:sz w:val="19"/>
          <w:szCs w:val="19"/>
        </w:rPr>
        <w:t>(Tracciare una X sulla casella corrispondente)</w:t>
      </w:r>
    </w:p>
    <w:tbl>
      <w:tblPr>
        <w:tblStyle w:val="ae"/>
        <w:tblW w:w="104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52"/>
        <w:gridCol w:w="868"/>
      </w:tblGrid>
      <w:tr w:rsidR="007B5647" w14:paraId="65550A89" w14:textId="77777777">
        <w:trPr>
          <w:trHeight w:val="393"/>
        </w:trPr>
        <w:tc>
          <w:tcPr>
            <w:tcW w:w="10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550AE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  <w:t>A livello di classe</w:t>
            </w:r>
          </w:p>
        </w:tc>
      </w:tr>
      <w:tr w:rsidR="007B5647" w14:paraId="35E7B95A" w14:textId="77777777">
        <w:trPr>
          <w:trHeight w:val="431"/>
        </w:trPr>
        <w:tc>
          <w:tcPr>
            <w:tcW w:w="9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2161F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Ridurre il più possibile le lezioni con spiegazioni orali di tipo frontale prolungate nel tempo</w:t>
            </w:r>
          </w:p>
        </w:tc>
        <w:tc>
          <w:tcPr>
            <w:tcW w:w="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74967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7D126A50" w14:textId="77777777">
        <w:trPr>
          <w:trHeight w:val="624"/>
        </w:trPr>
        <w:tc>
          <w:tcPr>
            <w:tcW w:w="9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E8FBC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1" w:right="43" w:firstLine="1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Svolgere una lezione introducendo pochi concetti per volta, seguiti da esemplificazioni pratiche:  esercizi alla lavagna, foto, filmati…</w:t>
            </w:r>
          </w:p>
        </w:tc>
        <w:tc>
          <w:tcPr>
            <w:tcW w:w="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CD133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63B86198" w14:textId="77777777">
        <w:trPr>
          <w:trHeight w:val="566"/>
        </w:trPr>
        <w:tc>
          <w:tcPr>
            <w:tcW w:w="9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588A1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9" w:right="41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Prediligere attività di apprendimento cooperativo in classe o in piccolo gruppo (semplificazione dei  libri di testo)</w:t>
            </w:r>
          </w:p>
        </w:tc>
        <w:tc>
          <w:tcPr>
            <w:tcW w:w="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77536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4E8F6243" w14:textId="77777777">
        <w:trPr>
          <w:trHeight w:val="307"/>
        </w:trPr>
        <w:tc>
          <w:tcPr>
            <w:tcW w:w="9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50146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Promuovere attività di tutoring, in coppia o in piccolo gruppo</w:t>
            </w:r>
          </w:p>
        </w:tc>
        <w:tc>
          <w:tcPr>
            <w:tcW w:w="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EBA57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4B6162FE" w14:textId="77777777">
        <w:trPr>
          <w:trHeight w:val="312"/>
        </w:trPr>
        <w:tc>
          <w:tcPr>
            <w:tcW w:w="9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98931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Favorire lo studio delle discipline attraverso esperienze dirette</w:t>
            </w:r>
          </w:p>
        </w:tc>
        <w:tc>
          <w:tcPr>
            <w:tcW w:w="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10960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3FEB0064" w14:textId="77777777">
        <w:trPr>
          <w:trHeight w:val="585"/>
        </w:trPr>
        <w:tc>
          <w:tcPr>
            <w:tcW w:w="10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F902D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Altre linee di intervento da seguire ______________________</w:t>
            </w:r>
          </w:p>
        </w:tc>
      </w:tr>
      <w:tr w:rsidR="007B5647" w14:paraId="408F49D0" w14:textId="77777777">
        <w:trPr>
          <w:trHeight w:val="316"/>
        </w:trPr>
        <w:tc>
          <w:tcPr>
            <w:tcW w:w="9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AC17D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  <w:t>A livello personale</w:t>
            </w:r>
          </w:p>
        </w:tc>
        <w:tc>
          <w:tcPr>
            <w:tcW w:w="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DA4FD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</w:pPr>
          </w:p>
        </w:tc>
      </w:tr>
      <w:tr w:rsidR="007B5647" w14:paraId="0355ACA4" w14:textId="77777777">
        <w:trPr>
          <w:trHeight w:val="345"/>
        </w:trPr>
        <w:tc>
          <w:tcPr>
            <w:tcW w:w="9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F8A7A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Rendere l’alunno partecipe del percorso didattico da compiere </w:t>
            </w:r>
          </w:p>
        </w:tc>
        <w:tc>
          <w:tcPr>
            <w:tcW w:w="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042F5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7757D10B" w14:textId="77777777">
        <w:trPr>
          <w:trHeight w:val="307"/>
        </w:trPr>
        <w:tc>
          <w:tcPr>
            <w:tcW w:w="9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CB7F8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Semplificare le conoscenze complesse usando linguaggi e concetti facili</w:t>
            </w:r>
          </w:p>
        </w:tc>
        <w:tc>
          <w:tcPr>
            <w:tcW w:w="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A54E6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289022E4" w14:textId="77777777">
        <w:trPr>
          <w:trHeight w:val="307"/>
        </w:trPr>
        <w:tc>
          <w:tcPr>
            <w:tcW w:w="9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B9CDC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Fornire indicazioni chiare sulle procedure da seguire</w:t>
            </w:r>
          </w:p>
        </w:tc>
        <w:tc>
          <w:tcPr>
            <w:tcW w:w="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DAC85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2ADAB65B" w14:textId="77777777">
        <w:trPr>
          <w:trHeight w:val="307"/>
        </w:trPr>
        <w:tc>
          <w:tcPr>
            <w:tcW w:w="9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73DA0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Introdurre nuovi argomenti di studio partendo dalle conoscenze pregresse</w:t>
            </w:r>
          </w:p>
        </w:tc>
        <w:tc>
          <w:tcPr>
            <w:tcW w:w="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3F0D4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2A14EB93" w14:textId="77777777">
        <w:trPr>
          <w:trHeight w:val="307"/>
        </w:trPr>
        <w:tc>
          <w:tcPr>
            <w:tcW w:w="9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28386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Usare strumenti compensativi e misure dispensative </w:t>
            </w:r>
          </w:p>
        </w:tc>
        <w:tc>
          <w:tcPr>
            <w:tcW w:w="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C6393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6788B933" w14:textId="77777777">
        <w:trPr>
          <w:trHeight w:val="312"/>
        </w:trPr>
        <w:tc>
          <w:tcPr>
            <w:tcW w:w="9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E32D3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Promuovere la consapevolezza del proprio modo di apprendere </w:t>
            </w:r>
          </w:p>
        </w:tc>
        <w:tc>
          <w:tcPr>
            <w:tcW w:w="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0D358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7440E83E" w14:textId="77777777">
        <w:trPr>
          <w:trHeight w:val="307"/>
        </w:trPr>
        <w:tc>
          <w:tcPr>
            <w:tcW w:w="9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5B877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Sviluppare processi di autovalutazione dei risultati conseguiti</w:t>
            </w:r>
          </w:p>
        </w:tc>
        <w:tc>
          <w:tcPr>
            <w:tcW w:w="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26607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0B423DE8" w14:textId="77777777">
        <w:trPr>
          <w:trHeight w:val="585"/>
        </w:trPr>
        <w:tc>
          <w:tcPr>
            <w:tcW w:w="10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A9139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Altre linee di intervento da seguire _________________________</w:t>
            </w:r>
          </w:p>
        </w:tc>
      </w:tr>
    </w:tbl>
    <w:p w14:paraId="074DAD0D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9F46EF0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150D543" w14:textId="6B7BD19C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6 </w:t>
      </w:r>
    </w:p>
    <w:p w14:paraId="551250A4" w14:textId="0825481C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left="399" w:right="475" w:firstLine="195"/>
        <w:rPr>
          <w:rFonts w:ascii="Trebuchet MS" w:eastAsia="Trebuchet MS" w:hAnsi="Trebuchet MS" w:cs="Trebuchet MS"/>
          <w:i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color w:val="000000"/>
          <w:sz w:val="19"/>
          <w:szCs w:val="19"/>
        </w:rPr>
        <w:t xml:space="preserve">ATTIVITÀ DA SVOLGERE </w:t>
      </w:r>
      <w:r>
        <w:rPr>
          <w:rFonts w:ascii="Trebuchet MS" w:eastAsia="Trebuchet MS" w:hAnsi="Trebuchet MS" w:cs="Trebuchet MS"/>
          <w:i/>
          <w:color w:val="000000"/>
          <w:sz w:val="19"/>
          <w:szCs w:val="19"/>
        </w:rPr>
        <w:t xml:space="preserve">(Tracciare una X sulla casella corrispondente) </w:t>
      </w:r>
    </w:p>
    <w:tbl>
      <w:tblPr>
        <w:tblStyle w:val="af"/>
        <w:tblW w:w="104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52"/>
        <w:gridCol w:w="868"/>
      </w:tblGrid>
      <w:tr w:rsidR="007B5647" w14:paraId="6B1A7485" w14:textId="77777777">
        <w:trPr>
          <w:trHeight w:val="312"/>
        </w:trPr>
        <w:tc>
          <w:tcPr>
            <w:tcW w:w="9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C9399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lastRenderedPageBreak/>
              <w:t>Corso di alfabetizzazione di I livello, in orario scolastico</w:t>
            </w:r>
          </w:p>
        </w:tc>
        <w:tc>
          <w:tcPr>
            <w:tcW w:w="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71D44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7B1E0171" w14:textId="77777777">
        <w:trPr>
          <w:trHeight w:val="307"/>
        </w:trPr>
        <w:tc>
          <w:tcPr>
            <w:tcW w:w="9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502B5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Corso di alfabetizzazione di II livello, in orario scolastico</w:t>
            </w:r>
          </w:p>
        </w:tc>
        <w:tc>
          <w:tcPr>
            <w:tcW w:w="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5C548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1FB6493F" w14:textId="77777777">
        <w:trPr>
          <w:trHeight w:val="307"/>
        </w:trPr>
        <w:tc>
          <w:tcPr>
            <w:tcW w:w="9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A4549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Corso di alfabetizzazione di I livello, in orario extrascolastico</w:t>
            </w:r>
          </w:p>
        </w:tc>
        <w:tc>
          <w:tcPr>
            <w:tcW w:w="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0EE63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2B0F1889" w14:textId="77777777">
        <w:trPr>
          <w:trHeight w:val="307"/>
        </w:trPr>
        <w:tc>
          <w:tcPr>
            <w:tcW w:w="9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4C457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Corso di alfabetizzazione di II livello, in orario extrascolastico</w:t>
            </w:r>
          </w:p>
        </w:tc>
        <w:tc>
          <w:tcPr>
            <w:tcW w:w="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CF7E7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78B1227E" w14:textId="77777777">
        <w:trPr>
          <w:trHeight w:val="307"/>
        </w:trPr>
        <w:tc>
          <w:tcPr>
            <w:tcW w:w="9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CFB69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Attività di recupero per acquisire livelli minimi di competenza </w:t>
            </w:r>
          </w:p>
        </w:tc>
        <w:tc>
          <w:tcPr>
            <w:tcW w:w="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5DB76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6D49F713" w14:textId="77777777">
        <w:trPr>
          <w:trHeight w:val="321"/>
        </w:trPr>
        <w:tc>
          <w:tcPr>
            <w:tcW w:w="9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539CE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Attività per approfondire conoscenze, abilità, competenze</w:t>
            </w:r>
          </w:p>
        </w:tc>
        <w:tc>
          <w:tcPr>
            <w:tcW w:w="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75B65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2E5B0DC6" w14:textId="77777777">
        <w:trPr>
          <w:trHeight w:val="340"/>
        </w:trPr>
        <w:tc>
          <w:tcPr>
            <w:tcW w:w="9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87562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Attività didattiche da svolgere in coppia con un tutor</w:t>
            </w:r>
          </w:p>
        </w:tc>
        <w:tc>
          <w:tcPr>
            <w:tcW w:w="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C1693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249495E2" w14:textId="77777777">
        <w:trPr>
          <w:trHeight w:val="340"/>
        </w:trPr>
        <w:tc>
          <w:tcPr>
            <w:tcW w:w="9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C2EE2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Attività didattiche da svolgere in piccolo gruppo</w:t>
            </w:r>
          </w:p>
        </w:tc>
        <w:tc>
          <w:tcPr>
            <w:tcW w:w="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F78A8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0339F5B4" w14:textId="77777777">
        <w:trPr>
          <w:trHeight w:val="335"/>
        </w:trPr>
        <w:tc>
          <w:tcPr>
            <w:tcW w:w="9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6B233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Attività didattiche da svolgere in classe</w:t>
            </w:r>
          </w:p>
        </w:tc>
        <w:tc>
          <w:tcPr>
            <w:tcW w:w="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F4A15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7D1F7A95" w14:textId="77777777">
        <w:trPr>
          <w:trHeight w:val="335"/>
        </w:trPr>
        <w:tc>
          <w:tcPr>
            <w:tcW w:w="9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3A76C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Attività ed esercitazioni da svolgere in laboratorio</w:t>
            </w:r>
          </w:p>
        </w:tc>
        <w:tc>
          <w:tcPr>
            <w:tcW w:w="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ABA71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30605B7A" w14:textId="77777777">
        <w:trPr>
          <w:trHeight w:val="340"/>
        </w:trPr>
        <w:tc>
          <w:tcPr>
            <w:tcW w:w="9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E97F2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Attività didattiche da svolgere all’esterno della scuola</w:t>
            </w:r>
          </w:p>
        </w:tc>
        <w:tc>
          <w:tcPr>
            <w:tcW w:w="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7F575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</w:tbl>
    <w:p w14:paraId="7BA22637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A11673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CE70707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6"/>
        <w:rPr>
          <w:rFonts w:ascii="Trebuchet MS" w:eastAsia="Trebuchet MS" w:hAnsi="Trebuchet MS" w:cs="Trebuchet MS"/>
          <w:i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color w:val="000000"/>
          <w:sz w:val="19"/>
          <w:szCs w:val="19"/>
        </w:rPr>
        <w:t xml:space="preserve">GLI STRUMENTI COMPENSATIVI </w:t>
      </w:r>
      <w:r>
        <w:rPr>
          <w:rFonts w:ascii="Trebuchet MS" w:eastAsia="Trebuchet MS" w:hAnsi="Trebuchet MS" w:cs="Trebuchet MS"/>
          <w:i/>
          <w:color w:val="000000"/>
          <w:sz w:val="19"/>
          <w:szCs w:val="19"/>
        </w:rPr>
        <w:t xml:space="preserve">(Mettere una X sugli strumenti utilizzati) </w:t>
      </w:r>
    </w:p>
    <w:tbl>
      <w:tblPr>
        <w:tblStyle w:val="af0"/>
        <w:tblW w:w="104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90"/>
        <w:gridCol w:w="830"/>
      </w:tblGrid>
      <w:tr w:rsidR="007B5647" w14:paraId="77296B9E" w14:textId="77777777">
        <w:trPr>
          <w:trHeight w:val="374"/>
        </w:trPr>
        <w:tc>
          <w:tcPr>
            <w:tcW w:w="9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57BCD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Schemi, mappe concettuali, tabelle, grafici, formulari</w:t>
            </w: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B1C4D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31CF1899" w14:textId="77777777">
        <w:trPr>
          <w:trHeight w:val="345"/>
        </w:trPr>
        <w:tc>
          <w:tcPr>
            <w:tcW w:w="9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28EB4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Calcolatrice/computer con foglio di calcolo</w:t>
            </w: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93E12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59456053" w14:textId="77777777">
        <w:trPr>
          <w:trHeight w:val="340"/>
        </w:trPr>
        <w:tc>
          <w:tcPr>
            <w:tcW w:w="9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F7A2C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Il computer con la videoscrittura ed il correttore ortografico </w:t>
            </w: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EECF6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0819F08B" w14:textId="77777777">
        <w:trPr>
          <w:trHeight w:val="345"/>
        </w:trPr>
        <w:tc>
          <w:tcPr>
            <w:tcW w:w="9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D2A84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Libri digitali, CD/DVD, software didattici free</w:t>
            </w: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4E60B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3F523180" w14:textId="77777777">
        <w:trPr>
          <w:trHeight w:val="345"/>
        </w:trPr>
        <w:tc>
          <w:tcPr>
            <w:tcW w:w="9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DAEFA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Libri sull’apprendimento dell’italiano come L2</w:t>
            </w: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EACA7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5ED091F6" w14:textId="77777777">
        <w:trPr>
          <w:trHeight w:val="345"/>
        </w:trPr>
        <w:tc>
          <w:tcPr>
            <w:tcW w:w="9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1C322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Vocabolari di carta e multimediali</w:t>
            </w: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7C72B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6B2B8FBD" w14:textId="77777777">
        <w:trPr>
          <w:trHeight w:val="600"/>
        </w:trPr>
        <w:tc>
          <w:tcPr>
            <w:tcW w:w="9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C864D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9" w:right="45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Utilizzo delle due ore settimanali di insegnamento della seconda lingua comunitaria per apprendere la  lingua italiana</w:t>
            </w: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C14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</w:tbl>
    <w:p w14:paraId="01363BFA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8A7921B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F9CD6B2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13"/>
        <w:rPr>
          <w:rFonts w:ascii="Trebuchet MS" w:eastAsia="Trebuchet MS" w:hAnsi="Trebuchet MS" w:cs="Trebuchet MS"/>
          <w:i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color w:val="000000"/>
          <w:sz w:val="19"/>
          <w:szCs w:val="19"/>
        </w:rPr>
        <w:t xml:space="preserve">LE MISURE DISPENSATIVE </w:t>
      </w:r>
      <w:r>
        <w:rPr>
          <w:rFonts w:ascii="Trebuchet MS" w:eastAsia="Trebuchet MS" w:hAnsi="Trebuchet MS" w:cs="Trebuchet MS"/>
          <w:i/>
          <w:color w:val="000000"/>
          <w:sz w:val="19"/>
          <w:szCs w:val="19"/>
        </w:rPr>
        <w:t>(Mettere una X sulle misure adottate)</w:t>
      </w:r>
    </w:p>
    <w:tbl>
      <w:tblPr>
        <w:tblStyle w:val="af1"/>
        <w:tblW w:w="104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90"/>
        <w:gridCol w:w="830"/>
      </w:tblGrid>
      <w:tr w:rsidR="007B5647" w14:paraId="4242146B" w14:textId="77777777">
        <w:trPr>
          <w:trHeight w:val="307"/>
        </w:trPr>
        <w:tc>
          <w:tcPr>
            <w:tcW w:w="9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55B8A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Dispensa dalla scrittura in corsivo</w:t>
            </w: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5C2E1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28F2774F" w14:textId="77777777">
        <w:trPr>
          <w:trHeight w:val="307"/>
        </w:trPr>
        <w:tc>
          <w:tcPr>
            <w:tcW w:w="9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62F40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Dispensa dalla scrittura in stampatello minuscolo</w:t>
            </w: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F970B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33CFA8DF" w14:textId="77777777">
        <w:trPr>
          <w:trHeight w:val="307"/>
        </w:trPr>
        <w:tc>
          <w:tcPr>
            <w:tcW w:w="9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7E458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Dispensa dalla lettura ad alta voce</w:t>
            </w: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FEB39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5045E526" w14:textId="77777777">
        <w:trPr>
          <w:trHeight w:val="311"/>
        </w:trPr>
        <w:tc>
          <w:tcPr>
            <w:tcW w:w="9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E5192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Dispensa dal prendere appunti</w:t>
            </w: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30B9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08DFA9EF" w14:textId="77777777">
        <w:trPr>
          <w:trHeight w:val="307"/>
        </w:trPr>
        <w:tc>
          <w:tcPr>
            <w:tcW w:w="9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4C8A2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Dispensa dai tempi standard di esecuzione dei compiti </w:t>
            </w: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1C2EC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350796CA" w14:textId="77777777">
        <w:trPr>
          <w:trHeight w:val="307"/>
        </w:trPr>
        <w:tc>
          <w:tcPr>
            <w:tcW w:w="9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6F345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Dispensa dal copiare alla lavagna</w:t>
            </w: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F4F71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250D3FD9" w14:textId="77777777">
        <w:trPr>
          <w:trHeight w:val="307"/>
        </w:trPr>
        <w:tc>
          <w:tcPr>
            <w:tcW w:w="9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09D12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lastRenderedPageBreak/>
              <w:t>Dispensa dalla dettatura di testi ed appunti</w:t>
            </w: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6A5A4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15C4D8F7" w14:textId="77777777">
        <w:trPr>
          <w:trHeight w:val="307"/>
        </w:trPr>
        <w:tc>
          <w:tcPr>
            <w:tcW w:w="9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73550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Dispensa da un eccessivo carico di compiti</w:t>
            </w: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4EA7F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4F5CF1AD" w14:textId="77777777">
        <w:trPr>
          <w:trHeight w:val="307"/>
        </w:trPr>
        <w:tc>
          <w:tcPr>
            <w:tcW w:w="9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43281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Dispensa dallo studio mnemonico delle discipline</w:t>
            </w: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2503C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</w:tbl>
    <w:p w14:paraId="3BB058A2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451012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867ED9" w14:textId="194C0628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7 </w:t>
      </w:r>
    </w:p>
    <w:p w14:paraId="55BD0B7F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75"/>
        <w:jc w:val="right"/>
        <w:rPr>
          <w:color w:val="000000"/>
          <w:sz w:val="19"/>
          <w:szCs w:val="19"/>
        </w:rPr>
      </w:pPr>
      <w:r>
        <w:rPr>
          <w:noProof/>
          <w:color w:val="000000"/>
          <w:sz w:val="19"/>
          <w:szCs w:val="19"/>
        </w:rPr>
        <w:drawing>
          <wp:inline distT="19050" distB="19050" distL="19050" distR="19050" wp14:anchorId="01D7F42F" wp14:editId="54BF5CEE">
            <wp:extent cx="5934456" cy="81991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4456" cy="8199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f2"/>
        <w:tblW w:w="104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90"/>
        <w:gridCol w:w="830"/>
      </w:tblGrid>
      <w:tr w:rsidR="007B5647" w14:paraId="3D200ED5" w14:textId="77777777">
        <w:trPr>
          <w:trHeight w:val="307"/>
        </w:trPr>
        <w:tc>
          <w:tcPr>
            <w:tcW w:w="9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ED79C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Dispensa dalle prove scritte di lingua straniera durante l’anno scolastico</w:t>
            </w: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258A8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4B372925" w14:textId="77777777">
        <w:trPr>
          <w:trHeight w:val="307"/>
        </w:trPr>
        <w:tc>
          <w:tcPr>
            <w:tcW w:w="9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5C724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Dispensa dalle prove scritte di lingua straniera durante l’Esame di Stato</w:t>
            </w: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567AD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2926FCED" w14:textId="77777777">
        <w:trPr>
          <w:trHeight w:val="307"/>
        </w:trPr>
        <w:tc>
          <w:tcPr>
            <w:tcW w:w="9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24D5B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Riduzione del numero delle prove da sostenere nelle verifiche</w:t>
            </w:r>
          </w:p>
        </w:tc>
        <w:tc>
          <w:tcPr>
            <w:tcW w:w="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E5888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</w:tbl>
    <w:p w14:paraId="57C1C752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008699C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DC850D4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6"/>
        <w:rPr>
          <w:rFonts w:ascii="Trebuchet MS" w:eastAsia="Trebuchet MS" w:hAnsi="Trebuchet MS" w:cs="Trebuchet MS"/>
          <w:i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color w:val="000000"/>
          <w:sz w:val="19"/>
          <w:szCs w:val="19"/>
        </w:rPr>
        <w:t xml:space="preserve">OBIETTIVI ESSENZIALI NELLE VARIE DISCIPLINE </w:t>
      </w:r>
      <w:r>
        <w:rPr>
          <w:rFonts w:ascii="Trebuchet MS" w:eastAsia="Trebuchet MS" w:hAnsi="Trebuchet MS" w:cs="Trebuchet MS"/>
          <w:i/>
          <w:color w:val="000000"/>
          <w:sz w:val="19"/>
          <w:szCs w:val="19"/>
        </w:rPr>
        <w:t>(Indicare gli obiettivi essenziali da conseguire)</w:t>
      </w:r>
    </w:p>
    <w:tbl>
      <w:tblPr>
        <w:tblStyle w:val="af3"/>
        <w:tblW w:w="104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20"/>
      </w:tblGrid>
      <w:tr w:rsidR="007B5647" w14:paraId="0A7F2F2A" w14:textId="77777777">
        <w:trPr>
          <w:trHeight w:val="383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18F9C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AREA LINGUISTICA</w:t>
            </w:r>
          </w:p>
        </w:tc>
      </w:tr>
      <w:tr w:rsidR="007B5647" w14:paraId="76131952" w14:textId="77777777">
        <w:trPr>
          <w:trHeight w:val="307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1096B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Italiano</w:t>
            </w:r>
          </w:p>
        </w:tc>
      </w:tr>
      <w:tr w:rsidR="007B5647" w14:paraId="292AADEB" w14:textId="77777777">
        <w:trPr>
          <w:trHeight w:val="585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F5B9E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009D4139" w14:textId="77777777">
        <w:trPr>
          <w:trHeight w:val="311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ECAF7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Inglese</w:t>
            </w:r>
          </w:p>
        </w:tc>
      </w:tr>
      <w:tr w:rsidR="007B5647" w14:paraId="2B355A1B" w14:textId="77777777">
        <w:trPr>
          <w:trHeight w:val="585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BD2DE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6414B128" w14:textId="77777777">
        <w:trPr>
          <w:trHeight w:val="307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E796A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II lingua comunitaria</w:t>
            </w:r>
          </w:p>
        </w:tc>
      </w:tr>
      <w:tr w:rsidR="007B5647" w14:paraId="2BBAE7F7" w14:textId="77777777">
        <w:trPr>
          <w:trHeight w:val="590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D455E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0947F50A" w14:textId="77777777">
        <w:trPr>
          <w:trHeight w:val="307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1A6C7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REA STORICO – GEOGRAFICA</w:t>
            </w:r>
          </w:p>
        </w:tc>
      </w:tr>
      <w:tr w:rsidR="007B5647" w14:paraId="41ACEB01" w14:textId="77777777">
        <w:trPr>
          <w:trHeight w:val="307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044D2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Storia</w:t>
            </w:r>
          </w:p>
        </w:tc>
      </w:tr>
      <w:tr w:rsidR="007B5647" w14:paraId="6C41FD5D" w14:textId="77777777">
        <w:trPr>
          <w:trHeight w:val="585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0607A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693D0B36" w14:textId="77777777">
        <w:trPr>
          <w:trHeight w:val="307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1B8D8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Geografia</w:t>
            </w:r>
          </w:p>
        </w:tc>
      </w:tr>
      <w:tr w:rsidR="007B5647" w14:paraId="770D8D55" w14:textId="77777777">
        <w:trPr>
          <w:trHeight w:val="590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4012A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73653319" w14:textId="77777777">
        <w:trPr>
          <w:trHeight w:val="307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3F75A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AREA LOGICO – MATEMATICA</w:t>
            </w:r>
          </w:p>
        </w:tc>
      </w:tr>
      <w:tr w:rsidR="007B5647" w14:paraId="4B91C59B" w14:textId="77777777">
        <w:trPr>
          <w:trHeight w:val="307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64C82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Matematica</w:t>
            </w:r>
          </w:p>
        </w:tc>
      </w:tr>
      <w:tr w:rsidR="007B5647" w14:paraId="438B77A3" w14:textId="77777777">
        <w:trPr>
          <w:trHeight w:val="585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6B5DC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48B0028F" w14:textId="77777777">
        <w:trPr>
          <w:trHeight w:val="307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98354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Scienze</w:t>
            </w:r>
          </w:p>
        </w:tc>
      </w:tr>
      <w:tr w:rsidR="007B5647" w14:paraId="0FC30953" w14:textId="77777777">
        <w:trPr>
          <w:trHeight w:val="585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F0802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43AA1560" w14:textId="77777777">
        <w:trPr>
          <w:trHeight w:val="312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96B66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AREA ARTISTICO – ESPRESSIVA</w:t>
            </w:r>
          </w:p>
        </w:tc>
      </w:tr>
      <w:tr w:rsidR="007B5647" w14:paraId="5C14A63F" w14:textId="77777777">
        <w:trPr>
          <w:trHeight w:val="307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2DE3C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Arte</w:t>
            </w:r>
          </w:p>
        </w:tc>
      </w:tr>
      <w:tr w:rsidR="007B5647" w14:paraId="27609977" w14:textId="77777777">
        <w:trPr>
          <w:trHeight w:val="585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AA1DF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654FBFF8" w14:textId="77777777">
        <w:trPr>
          <w:trHeight w:val="307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C3F93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57EBD3C9" w14:textId="77777777">
        <w:trPr>
          <w:trHeight w:val="336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47791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6B588348" w14:textId="77777777">
        <w:trPr>
          <w:trHeight w:val="307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8A542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AREA MOTORIA</w:t>
            </w:r>
          </w:p>
        </w:tc>
      </w:tr>
    </w:tbl>
    <w:p w14:paraId="3DB144BD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4A6C992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D8FC7BF" w14:textId="1494F7E9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8 </w:t>
      </w:r>
    </w:p>
    <w:p w14:paraId="2FEEBED5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75"/>
        <w:jc w:val="right"/>
        <w:rPr>
          <w:color w:val="000000"/>
          <w:sz w:val="19"/>
          <w:szCs w:val="19"/>
        </w:rPr>
      </w:pPr>
      <w:r>
        <w:rPr>
          <w:noProof/>
          <w:color w:val="000000"/>
          <w:sz w:val="19"/>
          <w:szCs w:val="19"/>
        </w:rPr>
        <w:drawing>
          <wp:inline distT="19050" distB="19050" distL="19050" distR="19050" wp14:anchorId="65364971" wp14:editId="6EAC6291">
            <wp:extent cx="5934456" cy="819912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4456" cy="8199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f4"/>
        <w:tblW w:w="104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20"/>
      </w:tblGrid>
      <w:tr w:rsidR="007B5647" w14:paraId="44A3A849" w14:textId="77777777">
        <w:trPr>
          <w:trHeight w:val="585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BC00D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9"/>
                <w:szCs w:val="19"/>
              </w:rPr>
            </w:pPr>
          </w:p>
        </w:tc>
      </w:tr>
    </w:tbl>
    <w:p w14:paraId="557BD235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3C255B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5"/>
        <w:tblW w:w="104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20"/>
      </w:tblGrid>
      <w:tr w:rsidR="007B5647" w14:paraId="692B96FD" w14:textId="77777777">
        <w:trPr>
          <w:trHeight w:val="364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1CF54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PROGETTO PER L’INTEGRAZIONE SCOLASTICA DEGLI ALUNNI STRANIERI</w:t>
            </w:r>
          </w:p>
        </w:tc>
      </w:tr>
      <w:tr w:rsidR="007B5647" w14:paraId="3534BE5D" w14:textId="77777777">
        <w:trPr>
          <w:trHeight w:val="590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C6112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Titolo del Progetto___________________________________</w:t>
            </w:r>
          </w:p>
        </w:tc>
      </w:tr>
      <w:tr w:rsidR="007B5647" w14:paraId="73B712A5" w14:textId="77777777">
        <w:trPr>
          <w:trHeight w:val="892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7D2EC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Docente responsabile del progetto____________________ </w:t>
            </w:r>
          </w:p>
          <w:p w14:paraId="66E3791B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2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Classi ed alunni coinvolti____________________ </w:t>
            </w:r>
          </w:p>
          <w:p w14:paraId="3FA9E4B0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Docenti che lo realizzano____________________</w:t>
            </w:r>
          </w:p>
        </w:tc>
      </w:tr>
      <w:tr w:rsidR="007B5647" w14:paraId="00142C18" w14:textId="77777777">
        <w:trPr>
          <w:trHeight w:val="1440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3348F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60" w:lineRule="auto"/>
              <w:ind w:left="115" w:right="1859" w:firstLine="17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Istituzioni esterne che collaborano alla realizzazione del progetto____________________ Altre figure esterne a sostegno dell’integrazione: mediatori, volontari ____________________</w:t>
            </w:r>
          </w:p>
        </w:tc>
      </w:tr>
      <w:tr w:rsidR="007B5647" w14:paraId="20CEB80B" w14:textId="77777777">
        <w:trPr>
          <w:trHeight w:val="585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C358A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Finalità del progetto ____________________</w:t>
            </w:r>
          </w:p>
        </w:tc>
      </w:tr>
      <w:tr w:rsidR="007B5647" w14:paraId="3938DA8D" w14:textId="77777777">
        <w:trPr>
          <w:trHeight w:val="576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734FF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Obiettivi del progetto ____________________</w:t>
            </w:r>
          </w:p>
        </w:tc>
      </w:tr>
      <w:tr w:rsidR="007B5647" w14:paraId="0DE5747F" w14:textId="77777777">
        <w:trPr>
          <w:trHeight w:val="585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52ABD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lastRenderedPageBreak/>
              <w:t>Attività di competenza dei docenti interni alla scuola____________________</w:t>
            </w:r>
          </w:p>
        </w:tc>
      </w:tr>
      <w:tr w:rsidR="007B5647" w14:paraId="090DE6A1" w14:textId="77777777">
        <w:trPr>
          <w:trHeight w:val="585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2EBD4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Attività di competenza delle figure esterne</w:t>
            </w:r>
          </w:p>
        </w:tc>
      </w:tr>
      <w:tr w:rsidR="007B5647" w14:paraId="6A5C52B7" w14:textId="77777777">
        <w:trPr>
          <w:trHeight w:val="585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57452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Metodologie ____________________</w:t>
            </w:r>
          </w:p>
        </w:tc>
      </w:tr>
      <w:tr w:rsidR="007B5647" w14:paraId="5001BEF9" w14:textId="77777777">
        <w:trPr>
          <w:trHeight w:val="436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E2A18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PROGETTO PER L’INTEGRAZIONE SCOLASTICA DEGLI ALUNNI STRANIERI</w:t>
            </w:r>
          </w:p>
        </w:tc>
      </w:tr>
      <w:tr w:rsidR="007B5647" w14:paraId="4B6B22B2" w14:textId="77777777">
        <w:trPr>
          <w:trHeight w:val="585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831CB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Strumenti e mezzi____________________</w:t>
            </w:r>
          </w:p>
        </w:tc>
      </w:tr>
      <w:tr w:rsidR="007B5647" w14:paraId="02B190E3" w14:textId="77777777">
        <w:trPr>
          <w:trHeight w:val="556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EDA82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Materiali da produrre ____________________</w:t>
            </w:r>
          </w:p>
        </w:tc>
      </w:tr>
      <w:tr w:rsidR="007B5647" w14:paraId="0CA655E7" w14:textId="77777777">
        <w:trPr>
          <w:trHeight w:val="633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FF7E7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Tempi e modalità di verifica____________________</w:t>
            </w:r>
          </w:p>
        </w:tc>
      </w:tr>
      <w:tr w:rsidR="007B5647" w14:paraId="2AFEF816" w14:textId="77777777">
        <w:trPr>
          <w:trHeight w:val="864"/>
        </w:trPr>
        <w:tc>
          <w:tcPr>
            <w:tcW w:w="10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A4892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Criteri relativi alla valutazione finale____________________</w:t>
            </w:r>
          </w:p>
        </w:tc>
      </w:tr>
    </w:tbl>
    <w:p w14:paraId="12801ED0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82ADB97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F371B60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13"/>
        <w:rPr>
          <w:rFonts w:ascii="Trebuchet MS" w:eastAsia="Trebuchet MS" w:hAnsi="Trebuchet MS" w:cs="Trebuchet MS"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color w:val="000000"/>
          <w:sz w:val="19"/>
          <w:szCs w:val="19"/>
        </w:rPr>
        <w:t xml:space="preserve">PIANO FINANZIARIO DEL PROGETTO </w:t>
      </w:r>
    </w:p>
    <w:p w14:paraId="002224D2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240" w:lineRule="auto"/>
        <w:ind w:left="399"/>
        <w:rPr>
          <w:rFonts w:ascii="Trebuchet MS" w:eastAsia="Trebuchet MS" w:hAnsi="Trebuchet MS" w:cs="Trebuchet MS"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color w:val="000000"/>
          <w:sz w:val="19"/>
          <w:szCs w:val="19"/>
        </w:rPr>
        <w:t>A ) SPESE DI PERSONALE INTERNO DOCENTE</w:t>
      </w:r>
    </w:p>
    <w:p w14:paraId="38EB31FB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jc w:val="center"/>
        <w:rPr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noProof/>
          <w:color w:val="000000"/>
          <w:sz w:val="19"/>
          <w:szCs w:val="19"/>
        </w:rPr>
        <w:drawing>
          <wp:inline distT="19050" distB="19050" distL="19050" distR="19050" wp14:anchorId="664E51CE" wp14:editId="65A532DC">
            <wp:extent cx="6096000" cy="1655064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6550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19"/>
          <w:szCs w:val="19"/>
        </w:rPr>
        <w:t xml:space="preserve">9 </w:t>
      </w:r>
    </w:p>
    <w:p w14:paraId="31E92BAC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75"/>
        <w:jc w:val="right"/>
        <w:rPr>
          <w:color w:val="000000"/>
          <w:sz w:val="19"/>
          <w:szCs w:val="19"/>
        </w:rPr>
      </w:pPr>
      <w:r>
        <w:rPr>
          <w:noProof/>
          <w:color w:val="000000"/>
          <w:sz w:val="19"/>
          <w:szCs w:val="19"/>
        </w:rPr>
        <w:drawing>
          <wp:inline distT="19050" distB="19050" distL="19050" distR="19050" wp14:anchorId="0D9D18C3" wp14:editId="5ECBA776">
            <wp:extent cx="5934456" cy="819912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4456" cy="8199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f6"/>
        <w:tblW w:w="10156" w:type="dxa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65"/>
        <w:gridCol w:w="3206"/>
        <w:gridCol w:w="2140"/>
        <w:gridCol w:w="2745"/>
      </w:tblGrid>
      <w:tr w:rsidR="007B5647" w14:paraId="3D57C8AC" w14:textId="77777777">
        <w:trPr>
          <w:trHeight w:val="590"/>
        </w:trPr>
        <w:tc>
          <w:tcPr>
            <w:tcW w:w="2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D4444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Docenti interni </w:t>
            </w:r>
          </w:p>
        </w:tc>
        <w:tc>
          <w:tcPr>
            <w:tcW w:w="3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0DC4B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Attività effettuate </w:t>
            </w: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FD8D3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N. ore a pagamento 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DFD9A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9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Spesa  </w:t>
            </w:r>
          </w:p>
          <w:p w14:paraId="3126ECD1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84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n. ore x ... euro l’ora</w:t>
            </w:r>
          </w:p>
        </w:tc>
      </w:tr>
      <w:tr w:rsidR="007B5647" w14:paraId="7FEFD310" w14:textId="77777777">
        <w:trPr>
          <w:trHeight w:val="609"/>
        </w:trPr>
        <w:tc>
          <w:tcPr>
            <w:tcW w:w="2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A318B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32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B9123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2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BDE6F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0FF53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27840823" w14:textId="77777777">
        <w:trPr>
          <w:trHeight w:val="311"/>
        </w:trPr>
        <w:tc>
          <w:tcPr>
            <w:tcW w:w="1015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10AB2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Totale spese di personale interno docente.</w:t>
            </w:r>
          </w:p>
        </w:tc>
      </w:tr>
    </w:tbl>
    <w:p w14:paraId="0F38E668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4EBE665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8F27686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13"/>
        <w:rPr>
          <w:rFonts w:ascii="Trebuchet MS" w:eastAsia="Trebuchet MS" w:hAnsi="Trebuchet MS" w:cs="Trebuchet MS"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color w:val="000000"/>
          <w:sz w:val="19"/>
          <w:szCs w:val="19"/>
        </w:rPr>
        <w:t xml:space="preserve">B) SPESE DI PERSONALE ESTERNO DOCENTE  </w:t>
      </w:r>
    </w:p>
    <w:tbl>
      <w:tblPr>
        <w:tblStyle w:val="af7"/>
        <w:tblW w:w="10271" w:type="dxa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3201"/>
        <w:gridCol w:w="2174"/>
        <w:gridCol w:w="2736"/>
      </w:tblGrid>
      <w:tr w:rsidR="007B5647" w14:paraId="616A4CE4" w14:textId="77777777">
        <w:trPr>
          <w:trHeight w:val="307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9D79C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lastRenderedPageBreak/>
              <w:t xml:space="preserve">Esperti esterni </w:t>
            </w:r>
          </w:p>
        </w:tc>
        <w:tc>
          <w:tcPr>
            <w:tcW w:w="32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148DA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Attività effettuate </w:t>
            </w:r>
          </w:p>
        </w:tc>
        <w:tc>
          <w:tcPr>
            <w:tcW w:w="2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48A1F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N. ore a pagamento </w:t>
            </w:r>
          </w:p>
        </w:tc>
        <w:tc>
          <w:tcPr>
            <w:tcW w:w="2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38036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Spesa </w:t>
            </w:r>
          </w:p>
        </w:tc>
      </w:tr>
      <w:tr w:rsidR="007B5647" w14:paraId="07CF5FFB" w14:textId="77777777">
        <w:trPr>
          <w:trHeight w:val="489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4A649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32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C2818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2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AF7F0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2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67626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124CF488" w14:textId="77777777">
        <w:trPr>
          <w:trHeight w:val="311"/>
        </w:trPr>
        <w:tc>
          <w:tcPr>
            <w:tcW w:w="1027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1E14C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Totale spese di personale esterno docente</w:t>
            </w:r>
          </w:p>
        </w:tc>
      </w:tr>
    </w:tbl>
    <w:p w14:paraId="2D4DC9AB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C3E6ACF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9437D4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6"/>
        <w:rPr>
          <w:rFonts w:ascii="Trebuchet MS" w:eastAsia="Trebuchet MS" w:hAnsi="Trebuchet MS" w:cs="Trebuchet MS"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color w:val="000000"/>
          <w:sz w:val="19"/>
          <w:szCs w:val="19"/>
        </w:rPr>
        <w:t xml:space="preserve">C) SPESE DI PERSONALE ATA </w:t>
      </w:r>
    </w:p>
    <w:tbl>
      <w:tblPr>
        <w:tblStyle w:val="af8"/>
        <w:tblW w:w="10271" w:type="dxa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3201"/>
        <w:gridCol w:w="2174"/>
        <w:gridCol w:w="2736"/>
      </w:tblGrid>
      <w:tr w:rsidR="007B5647" w14:paraId="5E1B2476" w14:textId="77777777">
        <w:trPr>
          <w:trHeight w:val="561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E956F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ATA coinvolti </w:t>
            </w:r>
          </w:p>
        </w:tc>
        <w:tc>
          <w:tcPr>
            <w:tcW w:w="32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79FDC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4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Attività effettuate </w:t>
            </w:r>
          </w:p>
        </w:tc>
        <w:tc>
          <w:tcPr>
            <w:tcW w:w="2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CA146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89" w:right="1" w:firstLine="1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N. ore chieste a  pagamento</w:t>
            </w:r>
          </w:p>
        </w:tc>
        <w:tc>
          <w:tcPr>
            <w:tcW w:w="2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3D911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Spesa </w:t>
            </w:r>
          </w:p>
        </w:tc>
      </w:tr>
      <w:tr w:rsidR="007B5647" w14:paraId="7C63DCDE" w14:textId="77777777">
        <w:trPr>
          <w:trHeight w:val="312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2A10D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32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955ED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2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235A5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2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0DEE5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5DF3EEE1" w14:textId="77777777">
        <w:trPr>
          <w:trHeight w:val="307"/>
        </w:trPr>
        <w:tc>
          <w:tcPr>
            <w:tcW w:w="1027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D1D26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Totale spese di personale ATA </w:t>
            </w:r>
          </w:p>
        </w:tc>
      </w:tr>
    </w:tbl>
    <w:p w14:paraId="722010CA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3311A88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DD3A4B5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13"/>
        <w:rPr>
          <w:rFonts w:ascii="Trebuchet MS" w:eastAsia="Trebuchet MS" w:hAnsi="Trebuchet MS" w:cs="Trebuchet MS"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color w:val="000000"/>
          <w:sz w:val="19"/>
          <w:szCs w:val="19"/>
        </w:rPr>
        <w:t xml:space="preserve">D) SPESE DI MATERIALE  </w:t>
      </w:r>
    </w:p>
    <w:tbl>
      <w:tblPr>
        <w:tblStyle w:val="af9"/>
        <w:tblW w:w="10271" w:type="dxa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35"/>
        <w:gridCol w:w="2736"/>
      </w:tblGrid>
      <w:tr w:rsidR="007B5647" w14:paraId="119A1EB8" w14:textId="77777777">
        <w:trPr>
          <w:trHeight w:val="566"/>
        </w:trPr>
        <w:tc>
          <w:tcPr>
            <w:tcW w:w="7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26A4D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83" w:right="4" w:firstLine="8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Elenco del materiale di facile consumo e didattico necessario (se lo spazio non è  sufficiente allegare la richiesta)</w:t>
            </w:r>
          </w:p>
        </w:tc>
        <w:tc>
          <w:tcPr>
            <w:tcW w:w="2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4EECD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Spesa</w:t>
            </w:r>
          </w:p>
        </w:tc>
      </w:tr>
      <w:tr w:rsidR="007B5647" w14:paraId="78BF91C9" w14:textId="77777777">
        <w:trPr>
          <w:trHeight w:val="355"/>
        </w:trPr>
        <w:tc>
          <w:tcPr>
            <w:tcW w:w="7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93010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2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5D0FE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</w:tbl>
    <w:p w14:paraId="6848D36A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E36C0A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BB49000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13"/>
        <w:rPr>
          <w:rFonts w:ascii="Trebuchet MS" w:eastAsia="Trebuchet MS" w:hAnsi="Trebuchet MS" w:cs="Trebuchet MS"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color w:val="000000"/>
          <w:sz w:val="19"/>
          <w:szCs w:val="19"/>
        </w:rPr>
        <w:t xml:space="preserve">E) ALTRE SPESE </w:t>
      </w:r>
    </w:p>
    <w:tbl>
      <w:tblPr>
        <w:tblStyle w:val="afa"/>
        <w:tblW w:w="10271" w:type="dxa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35"/>
        <w:gridCol w:w="2736"/>
      </w:tblGrid>
      <w:tr w:rsidR="007B5647" w14:paraId="5372D029" w14:textId="77777777">
        <w:trPr>
          <w:trHeight w:val="307"/>
        </w:trPr>
        <w:tc>
          <w:tcPr>
            <w:tcW w:w="7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53E11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Spese relative a fotocopie, stampe, trasporti, noleggi, affitti </w:t>
            </w:r>
          </w:p>
        </w:tc>
        <w:tc>
          <w:tcPr>
            <w:tcW w:w="2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B0BDD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Spesa</w:t>
            </w:r>
          </w:p>
        </w:tc>
      </w:tr>
      <w:tr w:rsidR="007B5647" w14:paraId="44DA25DD" w14:textId="77777777">
        <w:trPr>
          <w:trHeight w:val="686"/>
        </w:trPr>
        <w:tc>
          <w:tcPr>
            <w:tcW w:w="7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89B8B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  <w:tc>
          <w:tcPr>
            <w:tcW w:w="27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41DDB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</w:tbl>
    <w:p w14:paraId="7FEB57D0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294C02D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F9D2A55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0"/>
        <w:rPr>
          <w:rFonts w:ascii="Trebuchet MS" w:eastAsia="Trebuchet MS" w:hAnsi="Trebuchet MS" w:cs="Trebuchet MS"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color w:val="000000"/>
          <w:sz w:val="19"/>
          <w:szCs w:val="19"/>
        </w:rPr>
        <w:t>TOTALE SPESA</w:t>
      </w:r>
    </w:p>
    <w:tbl>
      <w:tblPr>
        <w:tblStyle w:val="afb"/>
        <w:tblW w:w="3451" w:type="dxa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99"/>
        <w:gridCol w:w="2252"/>
      </w:tblGrid>
      <w:tr w:rsidR="007B5647" w14:paraId="71B830BD" w14:textId="77777777">
        <w:trPr>
          <w:trHeight w:val="383"/>
        </w:trPr>
        <w:tc>
          <w:tcPr>
            <w:tcW w:w="1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DCA42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PUNTO A </w:t>
            </w:r>
          </w:p>
        </w:tc>
        <w:tc>
          <w:tcPr>
            <w:tcW w:w="2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52C7A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Euro</w:t>
            </w:r>
          </w:p>
        </w:tc>
      </w:tr>
    </w:tbl>
    <w:p w14:paraId="4232BC92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78F4E6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E57D673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19"/>
          <w:szCs w:val="19"/>
        </w:rPr>
      </w:pPr>
      <w:r>
        <w:rPr>
          <w:noProof/>
          <w:color w:val="000000"/>
        </w:rPr>
        <w:drawing>
          <wp:inline distT="19050" distB="19050" distL="19050" distR="19050" wp14:anchorId="45E443AA" wp14:editId="6104BCE1">
            <wp:extent cx="6096000" cy="1655064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6550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19"/>
          <w:szCs w:val="19"/>
        </w:rPr>
        <w:t xml:space="preserve">10 </w:t>
      </w:r>
    </w:p>
    <w:p w14:paraId="1ACACAC7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75"/>
        <w:jc w:val="right"/>
        <w:rPr>
          <w:color w:val="000000"/>
          <w:sz w:val="19"/>
          <w:szCs w:val="19"/>
        </w:rPr>
      </w:pPr>
      <w:r>
        <w:rPr>
          <w:noProof/>
          <w:color w:val="000000"/>
          <w:sz w:val="19"/>
          <w:szCs w:val="19"/>
        </w:rPr>
        <w:drawing>
          <wp:inline distT="19050" distB="19050" distL="19050" distR="19050" wp14:anchorId="0DCEE1B4" wp14:editId="54B56153">
            <wp:extent cx="5934456" cy="819912"/>
            <wp:effectExtent l="0" t="0" r="0" b="0"/>
            <wp:docPr id="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4456" cy="8199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fc"/>
        <w:tblW w:w="3451" w:type="dxa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99"/>
        <w:gridCol w:w="2252"/>
      </w:tblGrid>
      <w:tr w:rsidR="007B5647" w14:paraId="1F83D5D6" w14:textId="77777777">
        <w:trPr>
          <w:trHeight w:val="307"/>
        </w:trPr>
        <w:tc>
          <w:tcPr>
            <w:tcW w:w="1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1F554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PUNTO B </w:t>
            </w:r>
          </w:p>
        </w:tc>
        <w:tc>
          <w:tcPr>
            <w:tcW w:w="2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D8AD5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Euro</w:t>
            </w:r>
          </w:p>
        </w:tc>
      </w:tr>
      <w:tr w:rsidR="007B5647" w14:paraId="3663D0A7" w14:textId="77777777">
        <w:trPr>
          <w:trHeight w:val="307"/>
        </w:trPr>
        <w:tc>
          <w:tcPr>
            <w:tcW w:w="1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F3F06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lastRenderedPageBreak/>
              <w:t xml:space="preserve">PUNTO C </w:t>
            </w:r>
          </w:p>
        </w:tc>
        <w:tc>
          <w:tcPr>
            <w:tcW w:w="2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17936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Euro</w:t>
            </w:r>
          </w:p>
        </w:tc>
      </w:tr>
      <w:tr w:rsidR="007B5647" w14:paraId="20DBF8E2" w14:textId="77777777">
        <w:trPr>
          <w:trHeight w:val="307"/>
        </w:trPr>
        <w:tc>
          <w:tcPr>
            <w:tcW w:w="1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86DD0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PUNTO D </w:t>
            </w:r>
          </w:p>
        </w:tc>
        <w:tc>
          <w:tcPr>
            <w:tcW w:w="2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9818E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Euro</w:t>
            </w:r>
          </w:p>
        </w:tc>
      </w:tr>
      <w:tr w:rsidR="007B5647" w14:paraId="35062CBA" w14:textId="77777777">
        <w:trPr>
          <w:trHeight w:val="307"/>
        </w:trPr>
        <w:tc>
          <w:tcPr>
            <w:tcW w:w="1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7B6D7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PUNTO E </w:t>
            </w:r>
          </w:p>
        </w:tc>
        <w:tc>
          <w:tcPr>
            <w:tcW w:w="2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E2D8D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Euro</w:t>
            </w:r>
          </w:p>
        </w:tc>
      </w:tr>
      <w:tr w:rsidR="007B5647" w14:paraId="16A8E577" w14:textId="77777777">
        <w:trPr>
          <w:trHeight w:val="307"/>
        </w:trPr>
        <w:tc>
          <w:tcPr>
            <w:tcW w:w="1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E9F61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8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TOTALE </w:t>
            </w:r>
          </w:p>
        </w:tc>
        <w:tc>
          <w:tcPr>
            <w:tcW w:w="2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34D8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Euro</w:t>
            </w:r>
          </w:p>
        </w:tc>
      </w:tr>
    </w:tbl>
    <w:p w14:paraId="6877B309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31C51EF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802CB9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9"/>
        <w:rPr>
          <w:rFonts w:ascii="Trebuchet MS" w:eastAsia="Trebuchet MS" w:hAnsi="Trebuchet MS" w:cs="Trebuchet MS"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color w:val="000000"/>
          <w:sz w:val="19"/>
          <w:szCs w:val="19"/>
        </w:rPr>
        <w:t xml:space="preserve">Data Firma del docente responsabile del progetto </w:t>
      </w:r>
    </w:p>
    <w:tbl>
      <w:tblPr>
        <w:tblStyle w:val="afd"/>
        <w:tblW w:w="103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10"/>
      </w:tblGrid>
      <w:tr w:rsidR="007B5647" w14:paraId="50FFDEA1" w14:textId="77777777">
        <w:trPr>
          <w:trHeight w:val="312"/>
        </w:trPr>
        <w:tc>
          <w:tcPr>
            <w:tcW w:w="10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06217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16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IL PATTO SCUOLA – FAMIGLIA</w:t>
            </w:r>
          </w:p>
        </w:tc>
      </w:tr>
    </w:tbl>
    <w:p w14:paraId="030C965E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4F13964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5336F60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10"/>
        <w:rPr>
          <w:rFonts w:ascii="Trebuchet MS" w:eastAsia="Trebuchet MS" w:hAnsi="Trebuchet MS" w:cs="Trebuchet MS"/>
          <w:i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i/>
          <w:color w:val="000000"/>
          <w:sz w:val="19"/>
          <w:szCs w:val="19"/>
          <w:u w:val="single"/>
        </w:rPr>
        <w:t>Gli impegni della scuola sull’attuazione del Piano didattico personalizzato:</w:t>
      </w:r>
      <w:r>
        <w:rPr>
          <w:rFonts w:ascii="Trebuchet MS" w:eastAsia="Trebuchet MS" w:hAnsi="Trebuchet MS" w:cs="Trebuchet MS"/>
          <w:i/>
          <w:color w:val="000000"/>
          <w:sz w:val="19"/>
          <w:szCs w:val="19"/>
        </w:rPr>
        <w:t xml:space="preserve"> </w:t>
      </w:r>
    </w:p>
    <w:p w14:paraId="21446947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62" w:lineRule="auto"/>
        <w:ind w:left="121" w:right="38" w:firstLine="295"/>
        <w:jc w:val="both"/>
        <w:rPr>
          <w:rFonts w:ascii="Trebuchet MS" w:eastAsia="Trebuchet MS" w:hAnsi="Trebuchet MS" w:cs="Trebuchet MS"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color w:val="000000"/>
          <w:sz w:val="19"/>
          <w:szCs w:val="19"/>
        </w:rPr>
        <w:t xml:space="preserve">I docenti si impegnano a guidare l'alunno in un percorso volto a far emergere le sue potenzialità e fargli  conseguire le mete prefissate, nei modi e secondo le attività indicate nel PDP; si impegnano inoltre a utilizzare  gli strumenti compensativi e le misure dispensative individuate; verificano periodicamente l’andamento  scolastico dell’alunno e l’efficacia del PDP, nelle normali attività di valutazione e in incontri specifici con i  genitori dell’alunno e gli operatori esterni alla scuola, coinvolti nel processo di inclusione. </w:t>
      </w:r>
    </w:p>
    <w:p w14:paraId="5887937F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407"/>
        <w:rPr>
          <w:rFonts w:ascii="Trebuchet MS" w:eastAsia="Trebuchet MS" w:hAnsi="Trebuchet MS" w:cs="Trebuchet MS"/>
          <w:i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i/>
          <w:color w:val="000000"/>
          <w:sz w:val="19"/>
          <w:szCs w:val="19"/>
          <w:u w:val="single"/>
        </w:rPr>
        <w:t>Sui compiti a casa:</w:t>
      </w:r>
      <w:r>
        <w:rPr>
          <w:rFonts w:ascii="Trebuchet MS" w:eastAsia="Trebuchet MS" w:hAnsi="Trebuchet MS" w:cs="Trebuchet MS"/>
          <w:i/>
          <w:color w:val="000000"/>
          <w:sz w:val="19"/>
          <w:szCs w:val="19"/>
        </w:rPr>
        <w:t xml:space="preserve"> </w:t>
      </w:r>
    </w:p>
    <w:p w14:paraId="64324CA5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63" w:lineRule="auto"/>
        <w:ind w:left="116" w:right="38" w:firstLine="300"/>
        <w:jc w:val="both"/>
        <w:rPr>
          <w:rFonts w:ascii="Trebuchet MS" w:eastAsia="Trebuchet MS" w:hAnsi="Trebuchet MS" w:cs="Trebuchet MS"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color w:val="000000"/>
          <w:sz w:val="19"/>
          <w:szCs w:val="19"/>
        </w:rPr>
        <w:t xml:space="preserve">I docenti si impegnano ad assegnare compiti a casa: adeguati alle capacità dell’alunno; programmati fra le  varie discipline; distribuiti in maniera omogenea nell’arco della settimana; trascritti sul diario, in maniera  completa e corretta; ridotti come quantità. I compiti saranno corretti in maniera puntuale e sistematica. </w:t>
      </w:r>
    </w:p>
    <w:p w14:paraId="78B34A27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8" w:line="240" w:lineRule="auto"/>
        <w:ind w:left="410"/>
        <w:rPr>
          <w:rFonts w:ascii="Trebuchet MS" w:eastAsia="Trebuchet MS" w:hAnsi="Trebuchet MS" w:cs="Trebuchet MS"/>
          <w:i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i/>
          <w:color w:val="000000"/>
          <w:sz w:val="19"/>
          <w:szCs w:val="19"/>
          <w:u w:val="single"/>
        </w:rPr>
        <w:t>Gli impegni della famiglia</w:t>
      </w:r>
      <w:r>
        <w:rPr>
          <w:rFonts w:ascii="Trebuchet MS" w:eastAsia="Trebuchet MS" w:hAnsi="Trebuchet MS" w:cs="Trebuchet MS"/>
          <w:i/>
          <w:color w:val="000000"/>
          <w:sz w:val="19"/>
          <w:szCs w:val="19"/>
        </w:rPr>
        <w:t xml:space="preserve"> </w:t>
      </w:r>
    </w:p>
    <w:p w14:paraId="1130AFCF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240" w:lineRule="auto"/>
        <w:ind w:left="406"/>
        <w:rPr>
          <w:rFonts w:ascii="Trebuchet MS" w:eastAsia="Trebuchet MS" w:hAnsi="Trebuchet MS" w:cs="Trebuchet MS"/>
          <w:i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i/>
          <w:color w:val="000000"/>
          <w:sz w:val="19"/>
          <w:szCs w:val="19"/>
          <w:u w:val="single"/>
        </w:rPr>
        <w:t>Il sostegno motivazionale:</w:t>
      </w:r>
      <w:r>
        <w:rPr>
          <w:rFonts w:ascii="Trebuchet MS" w:eastAsia="Trebuchet MS" w:hAnsi="Trebuchet MS" w:cs="Trebuchet MS"/>
          <w:i/>
          <w:color w:val="000000"/>
          <w:sz w:val="19"/>
          <w:szCs w:val="19"/>
        </w:rPr>
        <w:t xml:space="preserve"> </w:t>
      </w:r>
    </w:p>
    <w:p w14:paraId="13D55292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63" w:lineRule="auto"/>
        <w:ind w:left="121" w:right="33" w:firstLine="295"/>
        <w:jc w:val="both"/>
        <w:rPr>
          <w:rFonts w:ascii="Trebuchet MS" w:eastAsia="Trebuchet MS" w:hAnsi="Trebuchet MS" w:cs="Trebuchet MS"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color w:val="000000"/>
          <w:sz w:val="19"/>
          <w:szCs w:val="19"/>
        </w:rPr>
        <w:t xml:space="preserve">I genitori si impegnano a sostenere il figlio nel superamento delle difficoltà incontrate; nella valorizzazione  delle competenze possedute; nel conseguimento degli obiettivi di istruzione ed educazione indicati nel PDP. Se  l’alunno è iscritto ad un Centro di alfabetizzazione, i genitori si impegnano a sostenerne la frequenza nei giorni  e negli orari concordati con il responsabile del Centro. </w:t>
      </w:r>
    </w:p>
    <w:p w14:paraId="79CD719E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8" w:line="270" w:lineRule="auto"/>
        <w:ind w:left="121" w:right="38" w:firstLine="285"/>
        <w:rPr>
          <w:rFonts w:ascii="Trebuchet MS" w:eastAsia="Trebuchet MS" w:hAnsi="Trebuchet MS" w:cs="Trebuchet MS"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i/>
          <w:color w:val="000000"/>
          <w:sz w:val="19"/>
          <w:szCs w:val="19"/>
          <w:u w:val="single"/>
        </w:rPr>
        <w:t>Le modalità di aiuto nella esecuzione dei compiti a casa, nei casi in cui l’alunno non usufruisca di educatori.</w:t>
      </w:r>
      <w:r>
        <w:rPr>
          <w:rFonts w:ascii="Trebuchet MS" w:eastAsia="Trebuchet MS" w:hAnsi="Trebuchet MS" w:cs="Trebuchet MS"/>
          <w:i/>
          <w:color w:val="000000"/>
          <w:sz w:val="19"/>
          <w:szCs w:val="19"/>
        </w:rPr>
        <w:t xml:space="preserve"> </w:t>
      </w:r>
      <w:r>
        <w:rPr>
          <w:rFonts w:ascii="Trebuchet MS" w:eastAsia="Trebuchet MS" w:hAnsi="Trebuchet MS" w:cs="Trebuchet MS"/>
          <w:color w:val="000000"/>
          <w:sz w:val="19"/>
          <w:szCs w:val="19"/>
        </w:rPr>
        <w:t xml:space="preserve">Lo studente, a casa, è seguito nello studio dalle seguenti persone per le seguenti attività utilizzando le  seguenti modalità  </w:t>
      </w:r>
    </w:p>
    <w:p w14:paraId="598CBEA5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63" w:lineRule="auto"/>
        <w:ind w:left="128" w:right="37" w:firstLine="288"/>
        <w:rPr>
          <w:rFonts w:ascii="Trebuchet MS" w:eastAsia="Trebuchet MS" w:hAnsi="Trebuchet MS" w:cs="Trebuchet MS"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color w:val="000000"/>
          <w:sz w:val="19"/>
          <w:szCs w:val="19"/>
        </w:rPr>
        <w:t>I genitori si impegnano inoltre a controllare che il figlio esegua i compiti assegnati e che porti a scuola il  materiale didattico richiesto dai docenti.</w:t>
      </w:r>
    </w:p>
    <w:p w14:paraId="077AB0B6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3" w:line="240" w:lineRule="auto"/>
        <w:jc w:val="center"/>
        <w:rPr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noProof/>
          <w:color w:val="000000"/>
          <w:sz w:val="19"/>
          <w:szCs w:val="19"/>
        </w:rPr>
        <w:drawing>
          <wp:inline distT="19050" distB="19050" distL="19050" distR="19050" wp14:anchorId="4D638A10" wp14:editId="7EB46AA4">
            <wp:extent cx="6096000" cy="1655064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6550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19"/>
          <w:szCs w:val="19"/>
        </w:rPr>
        <w:t xml:space="preserve">11 </w:t>
      </w:r>
    </w:p>
    <w:p w14:paraId="08D9F7C2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75"/>
        <w:jc w:val="right"/>
        <w:rPr>
          <w:color w:val="000000"/>
          <w:sz w:val="19"/>
          <w:szCs w:val="19"/>
        </w:rPr>
      </w:pPr>
      <w:r>
        <w:rPr>
          <w:noProof/>
          <w:color w:val="000000"/>
          <w:sz w:val="19"/>
          <w:szCs w:val="19"/>
        </w:rPr>
        <w:lastRenderedPageBreak/>
        <w:drawing>
          <wp:inline distT="19050" distB="19050" distL="19050" distR="19050" wp14:anchorId="6A6C05D2" wp14:editId="4D282706">
            <wp:extent cx="5934456" cy="819912"/>
            <wp:effectExtent l="0" t="0" r="0" b="0"/>
            <wp:docPr id="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4456" cy="8199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fe"/>
        <w:tblW w:w="104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1"/>
        <w:gridCol w:w="1079"/>
      </w:tblGrid>
      <w:tr w:rsidR="007B5647" w14:paraId="588CC1E4" w14:textId="77777777">
        <w:trPr>
          <w:trHeight w:val="628"/>
        </w:trPr>
        <w:tc>
          <w:tcPr>
            <w:tcW w:w="104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28573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 xml:space="preserve">VERIFICA E VALUTAZIONE </w:t>
            </w:r>
          </w:p>
          <w:p w14:paraId="54C65A8D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left="130"/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i/>
                <w:color w:val="000000"/>
                <w:sz w:val="19"/>
                <w:szCs w:val="19"/>
              </w:rPr>
              <w:t>Tracciare una X sulla casella corrispondente</w:t>
            </w:r>
          </w:p>
        </w:tc>
      </w:tr>
      <w:tr w:rsidR="007B5647" w14:paraId="67743C0A" w14:textId="77777777">
        <w:trPr>
          <w:trHeight w:val="331"/>
        </w:trPr>
        <w:tc>
          <w:tcPr>
            <w:tcW w:w="104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72C89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/>
                <w:sz w:val="20"/>
                <w:szCs w:val="20"/>
              </w:rPr>
              <w:t>MODALITÀ</w:t>
            </w:r>
          </w:p>
        </w:tc>
      </w:tr>
      <w:tr w:rsidR="007B5647" w14:paraId="769C94E1" w14:textId="77777777">
        <w:trPr>
          <w:trHeight w:val="566"/>
        </w:trPr>
        <w:tc>
          <w:tcPr>
            <w:tcW w:w="9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03547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2" w:right="46" w:firstLine="6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Effettuare compiti e interrogazioni programmate, indicando il giorno in cui saranno svolti e  anticipando gli argomenti delle prove, in modo da consentire una adeguata preparazione</w:t>
            </w:r>
          </w:p>
        </w:tc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8E957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6346F78F" w14:textId="77777777">
        <w:trPr>
          <w:trHeight w:val="859"/>
        </w:trPr>
        <w:tc>
          <w:tcPr>
            <w:tcW w:w="9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8799D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1" w:right="46" w:hanging="4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Trasformare, quando è possibile, i compiti scritti in prove a carattere orale, in una logica di  compensazione collegata alle difficoltà derivanti dalla mancata conoscenza della lingua italiana</w:t>
            </w:r>
          </w:p>
        </w:tc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E823C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7DF3E538" w14:textId="77777777">
        <w:trPr>
          <w:trHeight w:val="715"/>
        </w:trPr>
        <w:tc>
          <w:tcPr>
            <w:tcW w:w="9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418E5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2" w:right="46" w:firstLine="7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Utilizzare prove oggettive a scelta multipla o vero/falso; esercizi a completamento; prove adattate  di comprensione e produzione. Assegnare tempi più lunghi per lo svolgimento delle verifiche</w:t>
            </w:r>
          </w:p>
        </w:tc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BCAE8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5994DB48" w14:textId="77777777">
        <w:trPr>
          <w:trHeight w:val="859"/>
        </w:trPr>
        <w:tc>
          <w:tcPr>
            <w:tcW w:w="9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D855D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121" w:right="46" w:firstLine="8"/>
              <w:jc w:val="both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Utilizzare strumenti compensativi per rendere più facili le prove scritte e orali effettuate nel corso  dell’anno scolastico, nei vari ambiti del sapere. Sostenere le interrogazioni con schemi, mappe  concettuali, tabelle</w:t>
            </w:r>
          </w:p>
        </w:tc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2098A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1853123D" w14:textId="77777777">
        <w:trPr>
          <w:trHeight w:val="647"/>
        </w:trPr>
        <w:tc>
          <w:tcPr>
            <w:tcW w:w="104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D4594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Altre modalità di verifica. Specificare</w:t>
            </w:r>
          </w:p>
        </w:tc>
      </w:tr>
      <w:tr w:rsidR="007B5647" w14:paraId="0D8124DF" w14:textId="77777777">
        <w:trPr>
          <w:trHeight w:val="379"/>
        </w:trPr>
        <w:tc>
          <w:tcPr>
            <w:tcW w:w="104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F6EF9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CRITERI</w:t>
            </w:r>
          </w:p>
        </w:tc>
      </w:tr>
      <w:tr w:rsidR="007B5647" w14:paraId="72C15973" w14:textId="77777777">
        <w:trPr>
          <w:trHeight w:val="619"/>
        </w:trPr>
        <w:tc>
          <w:tcPr>
            <w:tcW w:w="9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02D65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2" w:right="47" w:hanging="6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Valutare il comportamento e gli apprendimenti dello studente alla luce delle difficoltà che ha  incontrato col trasferimento in Italia e delle sue condizioni socio – culturali</w:t>
            </w:r>
          </w:p>
        </w:tc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A3FE1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131AB92B" w14:textId="77777777">
        <w:trPr>
          <w:trHeight w:val="619"/>
        </w:trPr>
        <w:tc>
          <w:tcPr>
            <w:tcW w:w="9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19240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1" w:right="46" w:hanging="4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Tenere conto della motivazione dimostrata dallo studente straniero nei confronti dell’impegno  scolastico e della partecipazione ai corsi di alfabetizzazione</w:t>
            </w:r>
          </w:p>
        </w:tc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49CA8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084842FE" w14:textId="77777777">
        <w:trPr>
          <w:trHeight w:val="604"/>
        </w:trPr>
        <w:tc>
          <w:tcPr>
            <w:tcW w:w="9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E5BD3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21" w:right="46" w:hanging="5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Assegnare votazioni che tengano conto dei progressi compiuti dallo studente, dall’inizio del percorso  scolastico</w:t>
            </w:r>
          </w:p>
        </w:tc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5FC8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7015EC34" w14:textId="77777777">
        <w:trPr>
          <w:trHeight w:val="657"/>
        </w:trPr>
        <w:tc>
          <w:tcPr>
            <w:tcW w:w="9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ED1BF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1" w:right="46" w:hanging="5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Valutare complessivamente lo studente tenendo conto delle sue potenzialità di sviluppo e della  capacità di progredire negli apprendimenti</w:t>
            </w:r>
          </w:p>
        </w:tc>
        <w:tc>
          <w:tcPr>
            <w:tcW w:w="10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161E9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</w:p>
        </w:tc>
      </w:tr>
      <w:tr w:rsidR="007B5647" w14:paraId="479ACA6F" w14:textId="77777777">
        <w:trPr>
          <w:trHeight w:val="628"/>
        </w:trPr>
        <w:tc>
          <w:tcPr>
            <w:tcW w:w="104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36873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9"/>
                <w:szCs w:val="19"/>
              </w:rPr>
              <w:t>Altre criteri di verifica. Specificare</w:t>
            </w:r>
          </w:p>
        </w:tc>
      </w:tr>
    </w:tbl>
    <w:p w14:paraId="1854E92E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C824FEC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40CBC6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8" w:lineRule="auto"/>
        <w:ind w:left="122" w:right="39" w:firstLine="294"/>
        <w:rPr>
          <w:rFonts w:ascii="Trebuchet MS" w:eastAsia="Trebuchet MS" w:hAnsi="Trebuchet MS" w:cs="Trebuchet MS"/>
          <w:color w:val="000000"/>
          <w:sz w:val="19"/>
          <w:szCs w:val="19"/>
        </w:rPr>
      </w:pPr>
      <w:r>
        <w:rPr>
          <w:rFonts w:ascii="Trebuchet MS" w:eastAsia="Trebuchet MS" w:hAnsi="Trebuchet MS" w:cs="Trebuchet MS"/>
          <w:color w:val="000000"/>
          <w:sz w:val="19"/>
          <w:szCs w:val="19"/>
        </w:rPr>
        <w:t>Il Gruppo di Lavoro si riunirà almeno tre volte nel corso dell’anno per verificare l’andamento scolastico  dell’alunno ed il processo di inclusione generale</w:t>
      </w:r>
    </w:p>
    <w:p w14:paraId="16D6703B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68" w:line="240" w:lineRule="auto"/>
        <w:jc w:val="center"/>
        <w:rPr>
          <w:color w:val="000000"/>
          <w:sz w:val="19"/>
          <w:szCs w:val="19"/>
        </w:rPr>
        <w:sectPr w:rsidR="007B5647">
          <w:pgSz w:w="11900" w:h="16820"/>
          <w:pgMar w:top="712" w:right="751" w:bottom="710" w:left="731" w:header="0" w:footer="720" w:gutter="0"/>
          <w:pgNumType w:start="1"/>
          <w:cols w:space="720"/>
        </w:sectPr>
      </w:pPr>
      <w:r>
        <w:rPr>
          <w:rFonts w:ascii="Trebuchet MS" w:eastAsia="Trebuchet MS" w:hAnsi="Trebuchet MS" w:cs="Trebuchet MS"/>
          <w:noProof/>
          <w:color w:val="000000"/>
          <w:sz w:val="19"/>
          <w:szCs w:val="19"/>
        </w:rPr>
        <w:lastRenderedPageBreak/>
        <w:drawing>
          <wp:inline distT="19050" distB="19050" distL="19050" distR="19050" wp14:anchorId="186DF3F0" wp14:editId="4D340119">
            <wp:extent cx="6096000" cy="1655064"/>
            <wp:effectExtent l="0" t="0" r="0" b="0"/>
            <wp:docPr id="10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6550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19"/>
          <w:szCs w:val="19"/>
        </w:rPr>
        <w:t xml:space="preserve">12 </w:t>
      </w:r>
    </w:p>
    <w:p w14:paraId="3B9C404E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4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color w:val="000000"/>
          <w:sz w:val="19"/>
          <w:szCs w:val="19"/>
        </w:rPr>
        <w:drawing>
          <wp:inline distT="19050" distB="19050" distL="19050" distR="19050" wp14:anchorId="5F1AFDC9" wp14:editId="298702D4">
            <wp:extent cx="5934456" cy="819912"/>
            <wp:effectExtent l="0" t="0" r="0" b="0"/>
            <wp:docPr id="11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4456" cy="8199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FIRME DEL PIANO DIDATTICO PERSONALIZZATO </w:t>
      </w:r>
    </w:p>
    <w:tbl>
      <w:tblPr>
        <w:tblStyle w:val="aff"/>
        <w:tblW w:w="104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4780"/>
      </w:tblGrid>
      <w:tr w:rsidR="007B5647" w14:paraId="7FA19AF0" w14:textId="77777777">
        <w:trPr>
          <w:trHeight w:val="311"/>
        </w:trPr>
        <w:tc>
          <w:tcPr>
            <w:tcW w:w="10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BC501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Docenti di classe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 e cognome Firme</w:t>
            </w:r>
          </w:p>
        </w:tc>
      </w:tr>
      <w:tr w:rsidR="007B5647" w14:paraId="46ABB5D0" w14:textId="77777777">
        <w:trPr>
          <w:trHeight w:val="307"/>
        </w:trPr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1F8D2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3986F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647" w14:paraId="1B7574E2" w14:textId="77777777">
        <w:trPr>
          <w:trHeight w:val="307"/>
        </w:trPr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ABE16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B1D72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647" w14:paraId="3A9443BF" w14:textId="77777777">
        <w:trPr>
          <w:trHeight w:val="307"/>
        </w:trPr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1CD1C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657D4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647" w14:paraId="6F1FCFA4" w14:textId="77777777">
        <w:trPr>
          <w:trHeight w:val="307"/>
        </w:trPr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7C728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04265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647" w14:paraId="5CCB92E4" w14:textId="77777777">
        <w:trPr>
          <w:trHeight w:val="312"/>
        </w:trPr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DB433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6D87A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647" w14:paraId="7277E2BB" w14:textId="77777777">
        <w:trPr>
          <w:trHeight w:val="307"/>
        </w:trPr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F151D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9BCAD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647" w14:paraId="496C5715" w14:textId="77777777">
        <w:trPr>
          <w:trHeight w:val="307"/>
        </w:trPr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20E60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E6F31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647" w14:paraId="3AD97786" w14:textId="77777777">
        <w:trPr>
          <w:trHeight w:val="307"/>
        </w:trPr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5A7E1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6481D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647" w14:paraId="60D449B7" w14:textId="77777777">
        <w:trPr>
          <w:trHeight w:val="312"/>
        </w:trPr>
        <w:tc>
          <w:tcPr>
            <w:tcW w:w="10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B143D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Referente di Istituto BES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 e cognome Firma</w:t>
            </w:r>
          </w:p>
        </w:tc>
      </w:tr>
      <w:tr w:rsidR="007B5647" w14:paraId="4796CA7C" w14:textId="77777777">
        <w:trPr>
          <w:trHeight w:val="412"/>
        </w:trPr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CDE5A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AF99D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647" w14:paraId="5F79FA5E" w14:textId="77777777">
        <w:trPr>
          <w:trHeight w:val="307"/>
        </w:trPr>
        <w:tc>
          <w:tcPr>
            <w:tcW w:w="10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2D7B3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Genitori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 e cognome Firme</w:t>
            </w:r>
          </w:p>
        </w:tc>
      </w:tr>
      <w:tr w:rsidR="007B5647" w14:paraId="18DF257E" w14:textId="77777777">
        <w:trPr>
          <w:trHeight w:val="307"/>
        </w:trPr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6CA3A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90A5A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647" w14:paraId="72C081D3" w14:textId="77777777">
        <w:trPr>
          <w:trHeight w:val="307"/>
        </w:trPr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E23EC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4E3B6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647" w14:paraId="0EB84F13" w14:textId="77777777">
        <w:trPr>
          <w:trHeight w:val="369"/>
        </w:trPr>
        <w:tc>
          <w:tcPr>
            <w:tcW w:w="10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16B25" w14:textId="77777777" w:rsidR="007B564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Dirigente scolastico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 e cognome Firma</w:t>
            </w:r>
          </w:p>
        </w:tc>
      </w:tr>
      <w:tr w:rsidR="007B5647" w14:paraId="1763EE35" w14:textId="77777777">
        <w:trPr>
          <w:trHeight w:val="422"/>
        </w:trPr>
        <w:tc>
          <w:tcPr>
            <w:tcW w:w="5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E3D34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EE1A9" w14:textId="77777777" w:rsidR="007B5647" w:rsidRDefault="007B56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FB62A9D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A8DAE30" w14:textId="77777777" w:rsidR="007B5647" w:rsidRDefault="007B5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86049AB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1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Il sottoscritto genitore di__________________________________________ ricevuta copia del Piano Didattico Personalizzato, ai sensi del D.Lgs. n. 196/2003, autorizza il  trattamento dei dati per finalità istituzionali.  </w:t>
      </w:r>
    </w:p>
    <w:p w14:paraId="50F703FB" w14:textId="77777777" w:rsidR="007B564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3" w:line="3410" w:lineRule="auto"/>
        <w:rPr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Data Firma del genitore</w:t>
      </w: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lastRenderedPageBreak/>
        <w:drawing>
          <wp:inline distT="19050" distB="19050" distL="19050" distR="19050" wp14:anchorId="3B844DB1" wp14:editId="5DA54E80">
            <wp:extent cx="6096000" cy="1655064"/>
            <wp:effectExtent l="0" t="0" r="0" b="0"/>
            <wp:docPr id="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6550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19"/>
          <w:szCs w:val="19"/>
        </w:rPr>
        <w:t xml:space="preserve">13 </w:t>
      </w:r>
    </w:p>
    <w:sectPr w:rsidR="007B5647">
      <w:type w:val="continuous"/>
      <w:pgSz w:w="11900" w:h="16820"/>
      <w:pgMar w:top="712" w:right="1440" w:bottom="710" w:left="1440" w:header="0" w:footer="720" w:gutter="0"/>
      <w:cols w:space="720" w:equalWidth="0">
        <w:col w:w="90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647"/>
    <w:rsid w:val="007B5647"/>
    <w:rsid w:val="00DD5514"/>
    <w:rsid w:val="00F1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61A9"/>
  <w15:docId w15:val="{A0D0A983-743F-4590-9597-BC38DA2B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2789</Words>
  <Characters>15901</Characters>
  <Application>Microsoft Office Word</Application>
  <DocSecurity>0</DocSecurity>
  <Lines>132</Lines>
  <Paragraphs>37</Paragraphs>
  <ScaleCrop>false</ScaleCrop>
  <Company/>
  <LinksUpToDate>false</LinksUpToDate>
  <CharactersWithSpaces>18653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Locorotondo</cp:lastModifiedBy>
  <cp:revision>3</cp:revision>
  <dcterms:created xsi:type="dcterms:W3CDTF">2023-10-26T11:20:00Z</dcterms:created>
  <dcterms:modified xsi:type="dcterms:W3CDTF">2023-10-26T11:23:00Z</dcterms:modified>
</cp:coreProperties>
</file>